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448C" w:rsidRPr="00C07944" w:rsidRDefault="00884892" w:rsidP="00C07944">
      <w:pPr>
        <w:autoSpaceDE w:val="0"/>
        <w:autoSpaceDN w:val="0"/>
        <w:bidi/>
        <w:adjustRightInd w:val="0"/>
        <w:spacing w:after="0" w:line="276" w:lineRule="auto"/>
        <w:jc w:val="left"/>
        <w:rPr>
          <w:rFonts w:ascii="David" w:hAnsi="David"/>
          <w:b/>
          <w:sz w:val="24"/>
          <w:szCs w:val="24"/>
        </w:rPr>
      </w:pPr>
      <w:bookmarkStart w:id="0" w:name="_GoBack"/>
      <w:bookmarkEnd w:id="0"/>
      <w:r w:rsidRPr="00C07944">
        <w:rPr>
          <w:rFonts w:ascii="David" w:eastAsia="Times New Roman" w:hAnsi="David"/>
          <w:sz w:val="24"/>
          <w:szCs w:val="24"/>
          <w:rtl/>
          <w:lang w:val="ar" w:bidi="he-IL"/>
        </w:rPr>
        <w:t>‏</w:t>
      </w:r>
    </w:p>
    <w:bookmarkStart w:id="1" w:name="Date"/>
    <w:bookmarkEnd w:id="1"/>
    <w:p w:rsidR="0091448C" w:rsidRPr="00C07944" w:rsidRDefault="00884892" w:rsidP="0091448C">
      <w:pPr>
        <w:pStyle w:val="aa"/>
        <w:ind w:left="1440"/>
        <w:jc w:val="right"/>
        <w:rPr>
          <w:rFonts w:ascii="David" w:hAnsi="David"/>
          <w:b/>
          <w:sz w:val="24"/>
          <w:rtl/>
        </w:rPr>
      </w:pPr>
      <w:r w:rsidRPr="00C07944">
        <w:rPr>
          <w:rFonts w:ascii="David" w:hAnsi="David"/>
          <w:b/>
          <w:sz w:val="24"/>
          <w:rtl/>
        </w:rPr>
        <w:fldChar w:fldCharType="begin"/>
      </w:r>
      <w:r w:rsidRPr="00C07944">
        <w:rPr>
          <w:rFonts w:ascii="David" w:hAnsi="David"/>
          <w:b/>
          <w:sz w:val="24"/>
          <w:rtl/>
        </w:rPr>
        <w:instrText xml:space="preserve"> DATE \@ "dd/MM/yyyy" </w:instrText>
      </w:r>
      <w:r w:rsidRPr="00C07944">
        <w:rPr>
          <w:rFonts w:ascii="David" w:hAnsi="David"/>
          <w:b/>
          <w:sz w:val="24"/>
          <w:rtl/>
        </w:rPr>
        <w:fldChar w:fldCharType="separate"/>
      </w:r>
      <w:r>
        <w:rPr>
          <w:rFonts w:ascii="David" w:hAnsi="David"/>
          <w:b/>
          <w:noProof/>
          <w:sz w:val="24"/>
          <w:rtl/>
        </w:rPr>
        <w:t>‏04/12/2023</w:t>
      </w:r>
      <w:r w:rsidRPr="00C07944">
        <w:rPr>
          <w:rFonts w:ascii="David" w:hAnsi="David"/>
          <w:b/>
          <w:sz w:val="24"/>
          <w:rtl/>
        </w:rPr>
        <w:fldChar w:fldCharType="end"/>
      </w:r>
    </w:p>
    <w:p w:rsidR="0091448C" w:rsidRPr="00C07944" w:rsidRDefault="00884892" w:rsidP="0091448C">
      <w:pPr>
        <w:pStyle w:val="aa"/>
        <w:ind w:left="1440"/>
        <w:jc w:val="right"/>
        <w:rPr>
          <w:rFonts w:ascii="David" w:hAnsi="David"/>
          <w:b/>
          <w:sz w:val="24"/>
          <w:rtl/>
        </w:rPr>
      </w:pPr>
      <w:r w:rsidRPr="00C07944">
        <w:rPr>
          <w:rFonts w:ascii="David" w:hAnsi="David"/>
          <w:b/>
          <w:sz w:val="24"/>
          <w:rtl/>
        </w:rPr>
        <w:fldChar w:fldCharType="begin"/>
      </w:r>
      <w:r w:rsidRPr="00C07944">
        <w:rPr>
          <w:rFonts w:ascii="David" w:hAnsi="David"/>
          <w:b/>
          <w:sz w:val="24"/>
          <w:rtl/>
        </w:rPr>
        <w:instrText xml:space="preserve"> DATE \@ "dd/MM/yyyy" \h </w:instrText>
      </w:r>
      <w:r w:rsidRPr="00C07944">
        <w:rPr>
          <w:rFonts w:ascii="David" w:hAnsi="David"/>
          <w:b/>
          <w:sz w:val="24"/>
          <w:rtl/>
        </w:rPr>
        <w:fldChar w:fldCharType="separate"/>
      </w:r>
      <w:r>
        <w:rPr>
          <w:rFonts w:ascii="David" w:hAnsi="David"/>
          <w:b/>
          <w:noProof/>
          <w:sz w:val="24"/>
          <w:rtl/>
        </w:rPr>
        <w:t>‏כ"א/כסלו/תשפ"ד</w:t>
      </w:r>
      <w:r w:rsidRPr="00C07944">
        <w:rPr>
          <w:rFonts w:ascii="David" w:hAnsi="David"/>
          <w:b/>
          <w:sz w:val="24"/>
          <w:rtl/>
        </w:rPr>
        <w:fldChar w:fldCharType="end"/>
      </w:r>
    </w:p>
    <w:p w:rsidR="0091448C" w:rsidRPr="00C07944" w:rsidRDefault="00884892" w:rsidP="002F2443">
      <w:pPr>
        <w:bidi/>
        <w:jc w:val="center"/>
        <w:rPr>
          <w:rFonts w:ascii="David" w:hAnsi="David"/>
          <w:b/>
          <w:sz w:val="24"/>
          <w:szCs w:val="24"/>
          <w:rtl/>
          <w:lang w:bidi="he-IL"/>
        </w:rPr>
      </w:pPr>
      <w:r w:rsidRPr="00C07944">
        <w:rPr>
          <w:rFonts w:ascii="David" w:hAnsi="David" w:cs="Times New Roman"/>
          <w:b/>
          <w:sz w:val="24"/>
          <w:szCs w:val="24"/>
          <w:rtl/>
          <w:lang w:val="ar"/>
        </w:rPr>
        <w:t>الموضوع</w:t>
      </w:r>
      <w:r w:rsidRPr="00C07944">
        <w:rPr>
          <w:rFonts w:ascii="David" w:hAnsi="David"/>
          <w:b/>
          <w:sz w:val="24"/>
          <w:szCs w:val="24"/>
          <w:rtl/>
          <w:lang w:val="ar" w:bidi="he-IL"/>
        </w:rPr>
        <w:t xml:space="preserve">: </w:t>
      </w:r>
      <w:r w:rsidRPr="00C07944">
        <w:rPr>
          <w:rFonts w:ascii="David" w:hAnsi="David" w:cs="Times New Roman"/>
          <w:bCs/>
          <w:sz w:val="24"/>
          <w:szCs w:val="24"/>
          <w:u w:val="single"/>
          <w:rtl/>
          <w:lang w:val="ar"/>
        </w:rPr>
        <w:t xml:space="preserve">توجه مسبق للحصول على معلومات في موضوع </w:t>
      </w:r>
      <w:r w:rsidRPr="00C07944">
        <w:rPr>
          <w:rFonts w:ascii="David" w:hAnsi="David"/>
          <w:bCs/>
          <w:sz w:val="24"/>
          <w:szCs w:val="24"/>
          <w:u w:val="single"/>
          <w:rtl/>
          <w:lang w:val="ar" w:bidi="he-IL"/>
        </w:rPr>
        <w:t>"</w:t>
      </w:r>
      <w:bookmarkStart w:id="2" w:name="MainToEl"/>
      <w:bookmarkEnd w:id="2"/>
      <w:r w:rsidRPr="00C07944">
        <w:rPr>
          <w:rFonts w:ascii="David" w:hAnsi="David" w:cs="Times New Roman"/>
          <w:bCs/>
          <w:sz w:val="24"/>
          <w:szCs w:val="24"/>
          <w:u w:val="single"/>
          <w:rtl/>
          <w:lang w:val="ar"/>
        </w:rPr>
        <w:t>مرافقة تنظيمية للسلطات المحلية البدوية في الجنوب</w:t>
      </w:r>
      <w:r w:rsidRPr="00C07944">
        <w:rPr>
          <w:rFonts w:ascii="David" w:hAnsi="David"/>
          <w:bCs/>
          <w:sz w:val="24"/>
          <w:szCs w:val="24"/>
          <w:u w:val="single"/>
          <w:rtl/>
          <w:lang w:val="ar" w:bidi="he-IL"/>
        </w:rPr>
        <w:t>"</w:t>
      </w:r>
    </w:p>
    <w:p w:rsidR="0091448C" w:rsidRPr="00C07944" w:rsidRDefault="00884892" w:rsidP="00C07944">
      <w:pPr>
        <w:bidi/>
        <w:jc w:val="left"/>
        <w:rPr>
          <w:rFonts w:ascii="David" w:hAnsi="David"/>
          <w:sz w:val="24"/>
          <w:szCs w:val="24"/>
          <w:rtl/>
        </w:rPr>
      </w:pPr>
      <w:bookmarkStart w:id="3" w:name="Reference"/>
      <w:bookmarkEnd w:id="3"/>
      <w:r w:rsidRPr="00C07944">
        <w:rPr>
          <w:rFonts w:ascii="David" w:hAnsi="David" w:cs="Times New Roman"/>
          <w:sz w:val="24"/>
          <w:szCs w:val="24"/>
          <w:rtl/>
          <w:lang w:val="ar"/>
        </w:rPr>
        <w:t xml:space="preserve">وزارة الداخلية </w:t>
      </w:r>
      <w:r w:rsidRPr="00C07944">
        <w:rPr>
          <w:rFonts w:ascii="David" w:hAnsi="David"/>
          <w:sz w:val="24"/>
          <w:szCs w:val="24"/>
          <w:rtl/>
          <w:lang w:val="ar" w:bidi="he-IL"/>
        </w:rPr>
        <w:t>(</w:t>
      </w:r>
      <w:r w:rsidRPr="00C07944">
        <w:rPr>
          <w:rFonts w:ascii="David" w:hAnsi="David" w:cs="Times New Roman"/>
          <w:sz w:val="24"/>
          <w:szCs w:val="24"/>
          <w:rtl/>
          <w:lang w:val="ar"/>
        </w:rPr>
        <w:t xml:space="preserve">يُشار إليها فيما يلي بـ </w:t>
      </w:r>
      <w:r w:rsidRPr="00C07944">
        <w:rPr>
          <w:rFonts w:ascii="David" w:hAnsi="David"/>
          <w:sz w:val="24"/>
          <w:szCs w:val="24"/>
          <w:rtl/>
          <w:lang w:val="ar" w:bidi="he-IL"/>
        </w:rPr>
        <w:t>"</w:t>
      </w:r>
      <w:r w:rsidRPr="00C07944">
        <w:rPr>
          <w:rFonts w:ascii="David" w:hAnsi="David" w:cs="Times New Roman"/>
          <w:b/>
          <w:bCs/>
          <w:sz w:val="24"/>
          <w:szCs w:val="24"/>
          <w:rtl/>
          <w:lang w:val="ar"/>
        </w:rPr>
        <w:t>صاحب الدعوة</w:t>
      </w:r>
      <w:r w:rsidRPr="00C07944">
        <w:rPr>
          <w:rFonts w:ascii="David" w:hAnsi="David"/>
          <w:sz w:val="24"/>
          <w:szCs w:val="24"/>
          <w:rtl/>
          <w:lang w:val="ar" w:bidi="he-IL"/>
        </w:rPr>
        <w:t xml:space="preserve">") </w:t>
      </w:r>
      <w:r w:rsidRPr="00C07944">
        <w:rPr>
          <w:rFonts w:ascii="David" w:hAnsi="David" w:cs="Times New Roman"/>
          <w:sz w:val="24"/>
          <w:szCs w:val="24"/>
          <w:rtl/>
          <w:lang w:val="ar"/>
        </w:rPr>
        <w:t xml:space="preserve">تنشر بهذا توجهًا مسبقًا </w:t>
      </w:r>
      <w:r w:rsidRPr="00C07944">
        <w:rPr>
          <w:rFonts w:ascii="David" w:hAnsi="David" w:cs="Times New Roman"/>
          <w:sz w:val="24"/>
          <w:szCs w:val="24"/>
          <w:rtl/>
          <w:lang w:val="ar"/>
        </w:rPr>
        <w:t xml:space="preserve">للحصول على معلومات  </w:t>
      </w:r>
      <w:r w:rsidRPr="00C07944">
        <w:rPr>
          <w:rFonts w:ascii="David" w:hAnsi="David"/>
          <w:sz w:val="24"/>
          <w:szCs w:val="24"/>
          <w:rtl/>
          <w:lang w:val="ar" w:bidi="he-IL"/>
        </w:rPr>
        <w:t>(RFI-Request For Information)</w:t>
      </w:r>
      <w:r w:rsidRPr="00C07944">
        <w:rPr>
          <w:rFonts w:ascii="David" w:hAnsi="David" w:cs="Times New Roman"/>
          <w:sz w:val="24"/>
          <w:szCs w:val="24"/>
          <w:rtl/>
          <w:lang w:val="ar"/>
        </w:rPr>
        <w:t xml:space="preserve">، كما تم تعريفه في البند </w:t>
      </w:r>
      <w:r w:rsidRPr="00C07944">
        <w:rPr>
          <w:rFonts w:ascii="David" w:hAnsi="David"/>
          <w:sz w:val="24"/>
          <w:szCs w:val="24"/>
          <w:rtl/>
          <w:lang w:val="ar" w:bidi="he-IL"/>
        </w:rPr>
        <w:t xml:space="preserve">14 </w:t>
      </w:r>
      <w:r w:rsidRPr="00C07944">
        <w:rPr>
          <w:rFonts w:ascii="David" w:hAnsi="David" w:cs="Times New Roman"/>
          <w:sz w:val="24"/>
          <w:szCs w:val="24"/>
          <w:rtl/>
          <w:lang w:val="ar"/>
        </w:rPr>
        <w:t xml:space="preserve">أ من لوائح وجوب المناقصات، للعام </w:t>
      </w:r>
      <w:r w:rsidRPr="00C07944">
        <w:rPr>
          <w:rFonts w:ascii="David" w:hAnsi="David"/>
          <w:sz w:val="24"/>
          <w:szCs w:val="24"/>
          <w:rtl/>
          <w:lang w:val="ar" w:bidi="he-IL"/>
        </w:rPr>
        <w:t>- 1993 (</w:t>
      </w:r>
      <w:r w:rsidRPr="00C07944">
        <w:rPr>
          <w:rFonts w:ascii="David" w:hAnsi="David" w:cs="Times New Roman"/>
          <w:sz w:val="24"/>
          <w:szCs w:val="24"/>
          <w:rtl/>
          <w:lang w:val="ar"/>
        </w:rPr>
        <w:t>يإشار إليها فيما يلي بـ</w:t>
      </w:r>
      <w:r w:rsidRPr="00C07944">
        <w:rPr>
          <w:rFonts w:ascii="David" w:hAnsi="David"/>
          <w:sz w:val="24"/>
          <w:szCs w:val="24"/>
          <w:rtl/>
          <w:lang w:val="ar" w:bidi="he-IL"/>
        </w:rPr>
        <w:t>: "</w:t>
      </w:r>
      <w:r w:rsidR="00AA67B0" w:rsidRPr="00C07944">
        <w:rPr>
          <w:rFonts w:ascii="David" w:hAnsi="David" w:cs="Times New Roman"/>
          <w:b/>
          <w:bCs/>
          <w:sz w:val="24"/>
          <w:szCs w:val="24"/>
          <w:rtl/>
          <w:lang w:val="ar"/>
        </w:rPr>
        <w:t>لوائح وجوب المناقصات</w:t>
      </w:r>
      <w:r w:rsidRPr="00C07944">
        <w:rPr>
          <w:rFonts w:ascii="David" w:hAnsi="David"/>
          <w:sz w:val="24"/>
          <w:szCs w:val="24"/>
          <w:rtl/>
          <w:lang w:val="ar" w:bidi="he-IL"/>
        </w:rPr>
        <w:t>")</w:t>
      </w:r>
      <w:r w:rsidRPr="00C07944">
        <w:rPr>
          <w:rFonts w:ascii="David" w:hAnsi="David" w:cs="Times New Roman"/>
          <w:sz w:val="24"/>
          <w:szCs w:val="24"/>
          <w:rtl/>
          <w:lang w:val="ar"/>
        </w:rPr>
        <w:t xml:space="preserve">، في موضوع </w:t>
      </w:r>
      <w:r w:rsidRPr="00C07944">
        <w:rPr>
          <w:rFonts w:ascii="David" w:hAnsi="David"/>
          <w:sz w:val="24"/>
          <w:szCs w:val="24"/>
          <w:rtl/>
          <w:lang w:val="ar" w:bidi="he-IL"/>
        </w:rPr>
        <w:t>"</w:t>
      </w:r>
      <w:r w:rsidR="005F3164" w:rsidRPr="00C07944">
        <w:rPr>
          <w:rFonts w:ascii="David" w:hAnsi="David" w:cs="Times New Roman"/>
          <w:bCs/>
          <w:sz w:val="24"/>
          <w:szCs w:val="24"/>
          <w:u w:val="single"/>
          <w:rtl/>
          <w:lang w:val="ar"/>
        </w:rPr>
        <w:t>مرافقة تنظيمية للسلطات المحلية البدوية في الجنوب</w:t>
      </w:r>
      <w:r w:rsidRPr="00C07944">
        <w:rPr>
          <w:rFonts w:ascii="David" w:hAnsi="David"/>
          <w:sz w:val="24"/>
          <w:szCs w:val="24"/>
          <w:rtl/>
          <w:lang w:val="ar" w:bidi="he-IL"/>
        </w:rPr>
        <w:t>" (</w:t>
      </w:r>
      <w:r w:rsidRPr="00C07944">
        <w:rPr>
          <w:rFonts w:ascii="David" w:hAnsi="David" w:cs="Times New Roman"/>
          <w:sz w:val="24"/>
          <w:szCs w:val="24"/>
          <w:rtl/>
          <w:lang w:val="ar"/>
        </w:rPr>
        <w:t xml:space="preserve">يُشار إليه فيما يلي بـ </w:t>
      </w:r>
      <w:r w:rsidRPr="00C07944">
        <w:rPr>
          <w:rFonts w:ascii="David" w:hAnsi="David"/>
          <w:sz w:val="24"/>
          <w:szCs w:val="24"/>
          <w:rtl/>
          <w:lang w:val="ar" w:bidi="he-IL"/>
        </w:rPr>
        <w:t>"</w:t>
      </w:r>
      <w:r w:rsidRPr="00C07944">
        <w:rPr>
          <w:rFonts w:ascii="David" w:hAnsi="David" w:cs="Times New Roman"/>
          <w:b/>
          <w:bCs/>
          <w:sz w:val="24"/>
          <w:szCs w:val="24"/>
          <w:rtl/>
          <w:lang w:val="ar"/>
        </w:rPr>
        <w:t>التوجه</w:t>
      </w:r>
      <w:r w:rsidRPr="00C07944">
        <w:rPr>
          <w:rFonts w:ascii="David" w:hAnsi="David"/>
          <w:sz w:val="24"/>
          <w:szCs w:val="24"/>
          <w:rtl/>
          <w:lang w:val="ar" w:bidi="he-IL"/>
        </w:rPr>
        <w:t xml:space="preserve">"). </w:t>
      </w:r>
      <w:r w:rsidRPr="00C07944">
        <w:rPr>
          <w:rFonts w:ascii="David" w:hAnsi="David" w:cs="Times New Roman"/>
          <w:sz w:val="24"/>
          <w:szCs w:val="24"/>
          <w:rtl/>
          <w:lang w:val="ar"/>
        </w:rPr>
        <w:t>كل من هو معني بالرد على الطلب وتسليم معلومات، يفعل بموجب المفصلة في هذه المستندات</w:t>
      </w:r>
      <w:r w:rsidRPr="00C07944">
        <w:rPr>
          <w:rFonts w:ascii="David" w:hAnsi="David"/>
          <w:sz w:val="24"/>
          <w:szCs w:val="24"/>
          <w:rtl/>
          <w:lang w:val="ar" w:bidi="he-IL"/>
        </w:rPr>
        <w:t xml:space="preserve">. </w:t>
      </w:r>
    </w:p>
    <w:p w:rsidR="0091448C" w:rsidRPr="00C07944" w:rsidRDefault="00884892" w:rsidP="00EB2542">
      <w:pPr>
        <w:pStyle w:val="aa"/>
        <w:numPr>
          <w:ilvl w:val="0"/>
          <w:numId w:val="18"/>
        </w:numPr>
        <w:jc w:val="left"/>
        <w:rPr>
          <w:rFonts w:ascii="David" w:hAnsi="David"/>
          <w:b/>
          <w:bCs/>
          <w:sz w:val="24"/>
          <w:u w:val="single"/>
        </w:rPr>
      </w:pPr>
      <w:bookmarkStart w:id="4" w:name="Start"/>
      <w:bookmarkEnd w:id="4"/>
      <w:r w:rsidRPr="00C07944">
        <w:rPr>
          <w:rFonts w:ascii="David" w:hAnsi="David" w:cs="Times New Roman"/>
          <w:b/>
          <w:bCs/>
          <w:sz w:val="24"/>
          <w:u w:val="single"/>
          <w:rtl/>
          <w:lang w:val="ar" w:bidi="ar-SA"/>
        </w:rPr>
        <w:t xml:space="preserve">موضوع وخلفية التوجه </w:t>
      </w:r>
    </w:p>
    <w:p w:rsidR="007737FC" w:rsidRPr="00C07944" w:rsidRDefault="00884892" w:rsidP="00C07944">
      <w:pPr>
        <w:bidi/>
        <w:jc w:val="both"/>
        <w:rPr>
          <w:rFonts w:ascii="David" w:hAnsi="David"/>
          <w:sz w:val="24"/>
          <w:szCs w:val="24"/>
          <w:lang w:bidi="he-IL"/>
        </w:rPr>
      </w:pPr>
      <w:r w:rsidRPr="00C07944">
        <w:rPr>
          <w:rFonts w:ascii="David" w:hAnsi="David" w:cs="Times New Roman"/>
          <w:sz w:val="24"/>
          <w:szCs w:val="24"/>
          <w:rtl/>
          <w:lang w:val="ar"/>
        </w:rPr>
        <w:t xml:space="preserve">شعبة التطوير التنظيمي يزود خدمات إلى السلطات المحلية البدوية في الجنوب بموجب قرارات الحكومة </w:t>
      </w:r>
      <w:r w:rsidRPr="00C07944">
        <w:rPr>
          <w:rFonts w:ascii="David" w:hAnsi="David"/>
          <w:sz w:val="24"/>
          <w:szCs w:val="24"/>
          <w:rtl/>
          <w:lang w:val="ar" w:bidi="he-IL"/>
        </w:rPr>
        <w:t>2397</w:t>
      </w:r>
      <w:r w:rsidRPr="00C07944">
        <w:rPr>
          <w:rFonts w:ascii="David" w:hAnsi="David" w:cs="Times New Roman"/>
          <w:sz w:val="24"/>
          <w:szCs w:val="24"/>
          <w:rtl/>
          <w:lang w:val="ar"/>
        </w:rPr>
        <w:t xml:space="preserve">، </w:t>
      </w:r>
      <w:r w:rsidRPr="00C07944">
        <w:rPr>
          <w:rFonts w:ascii="David" w:hAnsi="David"/>
          <w:sz w:val="24"/>
          <w:szCs w:val="24"/>
          <w:rtl/>
          <w:lang w:val="ar" w:bidi="he-IL"/>
        </w:rPr>
        <w:t xml:space="preserve">922 </w:t>
      </w:r>
      <w:r w:rsidRPr="00C07944">
        <w:rPr>
          <w:rFonts w:ascii="David" w:hAnsi="David" w:cs="Times New Roman"/>
          <w:sz w:val="24"/>
          <w:szCs w:val="24"/>
          <w:rtl/>
          <w:lang w:val="ar"/>
        </w:rPr>
        <w:t xml:space="preserve">و </w:t>
      </w:r>
      <w:r w:rsidRPr="00C07944">
        <w:rPr>
          <w:rFonts w:ascii="David" w:hAnsi="David"/>
          <w:sz w:val="24"/>
          <w:szCs w:val="24"/>
          <w:rtl/>
          <w:lang w:val="ar" w:bidi="he-IL"/>
        </w:rPr>
        <w:t xml:space="preserve">- 1279. </w:t>
      </w:r>
      <w:r w:rsidRPr="00C07944">
        <w:rPr>
          <w:rFonts w:ascii="David" w:hAnsi="David" w:cs="Times New Roman"/>
          <w:sz w:val="24"/>
          <w:szCs w:val="24"/>
          <w:rtl/>
          <w:lang w:val="ar"/>
        </w:rPr>
        <w:t>أهداف التطوير التنظيمي هي تحس</w:t>
      </w:r>
      <w:r w:rsidRPr="00C07944">
        <w:rPr>
          <w:rFonts w:ascii="David" w:hAnsi="David" w:cs="Times New Roman"/>
          <w:sz w:val="24"/>
          <w:szCs w:val="24"/>
          <w:rtl/>
          <w:lang w:val="ar"/>
        </w:rPr>
        <w:t>ين التأثير التنظيمي، إدارة تعتمد على رأس مال بشري ملائم، استيعاب ثقافة التي تشجع على التميز وتحسين جودة وحجم مستوى الخدمات للسكان</w:t>
      </w:r>
      <w:r w:rsidRPr="00C07944">
        <w:rPr>
          <w:rFonts w:ascii="David" w:hAnsi="David"/>
          <w:sz w:val="24"/>
          <w:szCs w:val="24"/>
          <w:rtl/>
          <w:lang w:val="ar" w:bidi="he-IL"/>
        </w:rPr>
        <w:t>.</w:t>
      </w:r>
    </w:p>
    <w:p w:rsidR="00F470DB" w:rsidRPr="00C07944" w:rsidRDefault="00884892" w:rsidP="00C07944">
      <w:pPr>
        <w:bidi/>
        <w:jc w:val="both"/>
        <w:rPr>
          <w:rFonts w:ascii="David" w:hAnsi="David"/>
          <w:sz w:val="24"/>
          <w:szCs w:val="24"/>
          <w:rtl/>
          <w:lang w:bidi="he-IL"/>
        </w:rPr>
      </w:pPr>
      <w:r w:rsidRPr="00C07944">
        <w:rPr>
          <w:rFonts w:ascii="David" w:eastAsia="Calibri" w:hAnsi="David" w:cs="Times New Roman"/>
          <w:sz w:val="24"/>
          <w:szCs w:val="24"/>
          <w:rtl/>
          <w:lang w:val="ar"/>
        </w:rPr>
        <w:t>في شهر حزيران</w:t>
      </w:r>
      <w:r w:rsidRPr="00C07944">
        <w:rPr>
          <w:rFonts w:ascii="David" w:eastAsia="Calibri" w:hAnsi="David"/>
          <w:sz w:val="24"/>
          <w:szCs w:val="24"/>
          <w:rtl/>
          <w:lang w:val="ar" w:bidi="he-IL"/>
        </w:rPr>
        <w:t xml:space="preserve">/ </w:t>
      </w:r>
      <w:r w:rsidRPr="00C07944">
        <w:rPr>
          <w:rFonts w:ascii="David" w:eastAsia="Calibri" w:hAnsi="David" w:cs="Times New Roman"/>
          <w:sz w:val="24"/>
          <w:szCs w:val="24"/>
          <w:rtl/>
          <w:lang w:val="ar"/>
        </w:rPr>
        <w:t xml:space="preserve">يونيو </w:t>
      </w:r>
      <w:r w:rsidRPr="00C07944">
        <w:rPr>
          <w:rFonts w:ascii="David" w:eastAsia="Calibri" w:hAnsi="David"/>
          <w:sz w:val="24"/>
          <w:szCs w:val="24"/>
          <w:rtl/>
          <w:lang w:val="ar" w:bidi="he-IL"/>
        </w:rPr>
        <w:t xml:space="preserve">2022 </w:t>
      </w:r>
      <w:r w:rsidRPr="00C07944">
        <w:rPr>
          <w:rFonts w:ascii="David" w:eastAsia="Calibri" w:hAnsi="David" w:cs="Times New Roman"/>
          <w:sz w:val="24"/>
          <w:szCs w:val="24"/>
          <w:rtl/>
          <w:lang w:val="ar"/>
        </w:rPr>
        <w:t xml:space="preserve">تمت المصادقة على برنامج تجريبي لمرافقة إجراءات تنظيمية، لـ </w:t>
      </w:r>
      <w:r w:rsidRPr="00C07944">
        <w:rPr>
          <w:rFonts w:ascii="David" w:eastAsia="Calibri" w:hAnsi="David"/>
          <w:sz w:val="24"/>
          <w:szCs w:val="24"/>
          <w:rtl/>
          <w:lang w:val="ar" w:bidi="he-IL"/>
        </w:rPr>
        <w:t xml:space="preserve">- 3 </w:t>
      </w:r>
      <w:r w:rsidRPr="00C07944">
        <w:rPr>
          <w:rFonts w:ascii="David" w:eastAsia="Calibri" w:hAnsi="David" w:cs="Times New Roman"/>
          <w:sz w:val="24"/>
          <w:szCs w:val="24"/>
          <w:rtl/>
          <w:lang w:val="ar"/>
        </w:rPr>
        <w:t xml:space="preserve">سلطات محلية بدوية، لمدة </w:t>
      </w:r>
      <w:r w:rsidRPr="00C07944">
        <w:rPr>
          <w:rFonts w:ascii="David" w:eastAsia="Calibri" w:hAnsi="David"/>
          <w:sz w:val="24"/>
          <w:szCs w:val="24"/>
          <w:rtl/>
          <w:lang w:val="ar" w:bidi="he-IL"/>
        </w:rPr>
        <w:t xml:space="preserve">- 12 </w:t>
      </w:r>
      <w:r w:rsidRPr="00C07944">
        <w:rPr>
          <w:rFonts w:ascii="David" w:eastAsia="Calibri" w:hAnsi="David" w:cs="Times New Roman"/>
          <w:sz w:val="24"/>
          <w:szCs w:val="24"/>
          <w:rtl/>
          <w:lang w:val="ar"/>
        </w:rPr>
        <w:t>شهرًا</w:t>
      </w:r>
      <w:r w:rsidRPr="00C07944">
        <w:rPr>
          <w:rFonts w:ascii="David" w:eastAsia="Calibri" w:hAnsi="David"/>
          <w:sz w:val="24"/>
          <w:szCs w:val="24"/>
          <w:rtl/>
          <w:lang w:val="ar" w:bidi="he-IL"/>
        </w:rPr>
        <w:t xml:space="preserve">. </w:t>
      </w:r>
      <w:r w:rsidRPr="00C07944">
        <w:rPr>
          <w:rFonts w:ascii="David" w:eastAsia="Calibri" w:hAnsi="David" w:cs="Times New Roman"/>
          <w:sz w:val="24"/>
          <w:szCs w:val="24"/>
          <w:rtl/>
          <w:lang w:val="ar"/>
        </w:rPr>
        <w:t>اشتمل البرنامج التجريبي المتجدد على مبنى تفعيل انضمت فيه وزارة الداخلية إلى شعبة التطوير الاجتماعي الاقتصادي للمجتمع البدوي بموجب تلخيص متعدد الوزارات الذي ينظم الحصة النسبية لوزارة الداخلية في تمويل مراحل الدفع في البرنامج</w:t>
      </w:r>
      <w:r w:rsidRPr="00C07944">
        <w:rPr>
          <w:rFonts w:ascii="David" w:eastAsia="Calibri" w:hAnsi="David"/>
          <w:sz w:val="24"/>
          <w:szCs w:val="24"/>
          <w:rtl/>
          <w:lang w:val="ar" w:bidi="he-IL"/>
        </w:rPr>
        <w:t xml:space="preserve">. </w:t>
      </w:r>
      <w:r w:rsidRPr="00C07944">
        <w:rPr>
          <w:rFonts w:ascii="David" w:eastAsia="Calibri" w:hAnsi="David" w:cs="Times New Roman"/>
          <w:sz w:val="24"/>
          <w:szCs w:val="24"/>
          <w:rtl/>
          <w:lang w:val="ar"/>
        </w:rPr>
        <w:t>تطلب وزارة المالية أن توسع المر</w:t>
      </w:r>
      <w:r w:rsidRPr="00C07944">
        <w:rPr>
          <w:rFonts w:ascii="David" w:eastAsia="Calibri" w:hAnsi="David" w:cs="Times New Roman"/>
          <w:sz w:val="24"/>
          <w:szCs w:val="24"/>
          <w:rtl/>
          <w:lang w:val="ar"/>
        </w:rPr>
        <w:t>افقة التنظيمية إلى كافة السلطات المحلية البدوية في الجنوب</w:t>
      </w:r>
      <w:r w:rsidRPr="00C07944">
        <w:rPr>
          <w:rFonts w:ascii="David" w:eastAsia="Calibri" w:hAnsi="David"/>
          <w:sz w:val="24"/>
          <w:szCs w:val="24"/>
          <w:rtl/>
          <w:lang w:val="ar" w:bidi="he-IL"/>
        </w:rPr>
        <w:t>.</w:t>
      </w:r>
    </w:p>
    <w:p w:rsidR="00E81905" w:rsidRPr="00C07944" w:rsidRDefault="00884892" w:rsidP="00C07944">
      <w:pPr>
        <w:bidi/>
        <w:jc w:val="both"/>
        <w:rPr>
          <w:rFonts w:ascii="David" w:eastAsia="Calibri" w:hAnsi="David"/>
          <w:color w:val="FF0000"/>
          <w:sz w:val="24"/>
          <w:szCs w:val="24"/>
          <w:rtl/>
          <w:lang w:bidi="he-IL"/>
        </w:rPr>
      </w:pPr>
      <w:r w:rsidRPr="00C07944">
        <w:rPr>
          <w:rFonts w:ascii="David" w:eastAsia="Calibri" w:hAnsi="David" w:cs="Times New Roman"/>
          <w:sz w:val="24"/>
          <w:szCs w:val="24"/>
          <w:rtl/>
          <w:lang w:val="ar"/>
        </w:rPr>
        <w:t>هدف ذراع المرافقة هو تقديم رد على تحديات السلطات المحلية البدوية في الجنوب عن طريق  تثبيت قدرات تخطيط، تطوير وتنفيذ في السلطات المحلية في المجتمع البدوي في النقب من أجل بناء الثقة بين الجهات، ملاءم</w:t>
      </w:r>
      <w:r w:rsidRPr="00C07944">
        <w:rPr>
          <w:rFonts w:ascii="David" w:eastAsia="Calibri" w:hAnsi="David" w:cs="Times New Roman"/>
          <w:sz w:val="24"/>
          <w:szCs w:val="24"/>
          <w:rtl/>
          <w:lang w:val="ar"/>
        </w:rPr>
        <w:t>ة بين سياسة الحكومة وأدواتها واحتياجات ومميزات المجتمع البدوي في النقب، استنفاذ موارد الحكومة الفعالة للتطوير الاقتصادي الاجتماعي وزيادة جودة حياة السكان</w:t>
      </w:r>
      <w:r w:rsidRPr="00C07944">
        <w:rPr>
          <w:rFonts w:ascii="David" w:eastAsia="Calibri" w:hAnsi="David"/>
          <w:sz w:val="24"/>
          <w:szCs w:val="24"/>
          <w:rtl/>
          <w:lang w:val="ar" w:bidi="he-IL"/>
        </w:rPr>
        <w:t xml:space="preserve">. </w:t>
      </w:r>
    </w:p>
    <w:p w:rsidR="003F3BA6" w:rsidRPr="00A536B1" w:rsidRDefault="00884892" w:rsidP="00B06201">
      <w:pPr>
        <w:bidi/>
        <w:jc w:val="both"/>
        <w:rPr>
          <w:rFonts w:ascii="David" w:eastAsia="Calibri" w:hAnsi="David"/>
          <w:b/>
          <w:bCs/>
          <w:sz w:val="24"/>
          <w:szCs w:val="24"/>
          <w:lang w:bidi="he-IL"/>
        </w:rPr>
      </w:pPr>
      <w:r w:rsidRPr="00A536B1">
        <w:rPr>
          <w:rFonts w:ascii="David" w:eastAsia="Calibri" w:hAnsi="David" w:cs="Times New Roman"/>
          <w:sz w:val="24"/>
          <w:szCs w:val="24"/>
          <w:rtl/>
          <w:lang w:val="ar"/>
        </w:rPr>
        <w:t>على ضوء تحليل وزارة الداخلية للبرنامج التجريبي، في موازاة نماذج مختلفة من تفعيل مرافقة لبرامج تنظيمية، تبين أنه توجد أفضلية للمنظمة التي تعمل بالتعاون مع الفئة السكانية البدوية في الجنوب، تعرف مميزاتها بل وتشغّل أشخاصًا من داخل المجتمع البدوي في المنظمة</w:t>
      </w:r>
      <w:r w:rsidRPr="00A536B1">
        <w:rPr>
          <w:rFonts w:ascii="David" w:eastAsia="Calibri" w:hAnsi="David"/>
          <w:sz w:val="24"/>
          <w:szCs w:val="24"/>
          <w:rtl/>
          <w:lang w:val="ar" w:bidi="he-IL"/>
        </w:rPr>
        <w:t xml:space="preserve">. </w:t>
      </w:r>
      <w:r w:rsidRPr="00A536B1">
        <w:rPr>
          <w:rFonts w:ascii="David" w:eastAsia="Calibri" w:hAnsi="David" w:cs="Times New Roman"/>
          <w:sz w:val="24"/>
          <w:szCs w:val="24"/>
          <w:rtl/>
          <w:lang w:val="ar"/>
        </w:rPr>
        <w:t>ب</w:t>
      </w:r>
      <w:r w:rsidRPr="00A536B1">
        <w:rPr>
          <w:rFonts w:ascii="David" w:eastAsia="Calibri" w:hAnsi="David" w:cs="Times New Roman"/>
          <w:sz w:val="24"/>
          <w:szCs w:val="24"/>
          <w:rtl/>
          <w:lang w:val="ar"/>
        </w:rPr>
        <w:t xml:space="preserve">الإضافة إلى ذلك، وعلى ضوء التعقيد في تقدم البرنامج التنظيمي في المجتمع البدوي، توجد أفضلية للمنظمات التي تشترك في القيم والأهداف المشتركة مع الوزارة ومستعدة لتخصيص </w:t>
      </w:r>
      <w:r w:rsidRPr="00A536B1">
        <w:rPr>
          <w:rFonts w:ascii="Times New Roman" w:eastAsia="Times New Roman" w:hAnsi="Times New Roman" w:cs="Times New Roman"/>
          <w:sz w:val="24"/>
          <w:szCs w:val="24"/>
          <w:rtl/>
          <w:lang w:val="ar" w:eastAsia="he-IL"/>
        </w:rPr>
        <w:t>الموارد المطلوبة من أجل تفعيلها طوال فترة التي لا تقل عن ثلاث سنوات</w:t>
      </w:r>
      <w:r w:rsidRPr="00A536B1">
        <w:rPr>
          <w:rFonts w:ascii="Times New Roman" w:eastAsia="Times New Roman" w:hAnsi="Times New Roman"/>
          <w:sz w:val="24"/>
          <w:szCs w:val="24"/>
          <w:rtl/>
          <w:lang w:val="ar" w:eastAsia="he-IL" w:bidi="he-IL"/>
        </w:rPr>
        <w:t xml:space="preserve">. </w:t>
      </w:r>
    </w:p>
    <w:p w:rsidR="003F3BA6" w:rsidRPr="003F3BA6" w:rsidRDefault="003F3BA6" w:rsidP="003F3BA6">
      <w:pPr>
        <w:bidi/>
        <w:jc w:val="both"/>
        <w:rPr>
          <w:rFonts w:ascii="David" w:eastAsia="Calibri" w:hAnsi="David"/>
          <w:sz w:val="24"/>
          <w:szCs w:val="24"/>
          <w:rtl/>
          <w:lang w:bidi="he-IL"/>
        </w:rPr>
      </w:pPr>
    </w:p>
    <w:p w:rsidR="00515777" w:rsidRPr="00C07944" w:rsidRDefault="00515777" w:rsidP="00515777">
      <w:pPr>
        <w:bidi/>
        <w:jc w:val="both"/>
        <w:rPr>
          <w:rFonts w:ascii="David" w:eastAsia="Calibri" w:hAnsi="David"/>
          <w:color w:val="FF0000"/>
          <w:sz w:val="24"/>
          <w:szCs w:val="24"/>
          <w:rtl/>
          <w:lang w:bidi="he-IL"/>
        </w:rPr>
      </w:pPr>
    </w:p>
    <w:p w:rsidR="00E81905" w:rsidRPr="00C07944" w:rsidRDefault="00E81905" w:rsidP="00E81905">
      <w:pPr>
        <w:rPr>
          <w:rFonts w:ascii="David" w:hAnsi="David"/>
          <w:sz w:val="24"/>
          <w:szCs w:val="24"/>
          <w:lang w:bidi="he-IL"/>
        </w:rPr>
      </w:pPr>
    </w:p>
    <w:p w:rsidR="00E81905" w:rsidRPr="00C07944" w:rsidRDefault="00E81905" w:rsidP="00F470DB">
      <w:pPr>
        <w:rPr>
          <w:rFonts w:ascii="David" w:hAnsi="David"/>
          <w:sz w:val="24"/>
          <w:szCs w:val="24"/>
          <w:lang w:bidi="he-IL"/>
        </w:rPr>
      </w:pPr>
    </w:p>
    <w:p w:rsidR="00E81905" w:rsidRPr="00C07944" w:rsidRDefault="00E81905" w:rsidP="00F470DB">
      <w:pPr>
        <w:rPr>
          <w:rFonts w:ascii="David" w:hAnsi="David"/>
          <w:sz w:val="24"/>
          <w:szCs w:val="24"/>
          <w:lang w:bidi="he-IL"/>
        </w:rPr>
      </w:pPr>
    </w:p>
    <w:p w:rsidR="00E81905" w:rsidRPr="00C07944" w:rsidRDefault="00E81905" w:rsidP="00F470DB">
      <w:pPr>
        <w:rPr>
          <w:rFonts w:ascii="David" w:hAnsi="David"/>
          <w:sz w:val="24"/>
          <w:szCs w:val="24"/>
          <w:lang w:bidi="he-IL"/>
        </w:rPr>
      </w:pPr>
    </w:p>
    <w:p w:rsidR="00E81905" w:rsidRPr="00C07944" w:rsidRDefault="00E81905" w:rsidP="00F470DB">
      <w:pPr>
        <w:rPr>
          <w:rFonts w:ascii="David" w:hAnsi="David"/>
          <w:sz w:val="24"/>
          <w:szCs w:val="24"/>
          <w:lang w:bidi="he-IL"/>
        </w:rPr>
      </w:pPr>
    </w:p>
    <w:p w:rsidR="00EB2542" w:rsidRPr="00C07944" w:rsidRDefault="00884892" w:rsidP="00C07944">
      <w:pPr>
        <w:pStyle w:val="aa"/>
        <w:numPr>
          <w:ilvl w:val="0"/>
          <w:numId w:val="18"/>
        </w:numPr>
        <w:rPr>
          <w:rFonts w:ascii="David" w:hAnsi="David"/>
          <w:b/>
          <w:bCs/>
          <w:sz w:val="24"/>
        </w:rPr>
      </w:pPr>
      <w:r w:rsidRPr="00C07944">
        <w:rPr>
          <w:rFonts w:ascii="David" w:hAnsi="David" w:cs="Times New Roman"/>
          <w:b/>
          <w:bCs/>
          <w:sz w:val="24"/>
          <w:rtl/>
          <w:lang w:val="ar" w:bidi="ar-SA"/>
        </w:rPr>
        <w:t xml:space="preserve">أهداف نشر التوجه </w:t>
      </w:r>
    </w:p>
    <w:p w:rsidR="00EB2542" w:rsidRPr="00C07944" w:rsidRDefault="00884892" w:rsidP="00C07944">
      <w:pPr>
        <w:pStyle w:val="aa"/>
        <w:numPr>
          <w:ilvl w:val="1"/>
          <w:numId w:val="18"/>
        </w:numPr>
        <w:rPr>
          <w:rFonts w:ascii="David" w:hAnsi="David"/>
          <w:sz w:val="24"/>
        </w:rPr>
      </w:pPr>
      <w:r w:rsidRPr="00C07944">
        <w:rPr>
          <w:rFonts w:ascii="David" w:hAnsi="David" w:cs="Times New Roman"/>
          <w:sz w:val="24"/>
          <w:rtl/>
          <w:lang w:val="ar" w:bidi="ar-SA"/>
        </w:rPr>
        <w:t>لإتاحة المجال للوزارة لتأخذ انطباعًا ولتتعرف على هيئات التي يمكنها أن تقدم ردا على مرافقة السلطات المحلية البدوية في الجنوب</w:t>
      </w:r>
      <w:r w:rsidRPr="00C07944">
        <w:rPr>
          <w:rFonts w:ascii="David" w:hAnsi="David"/>
          <w:sz w:val="24"/>
          <w:rtl/>
          <w:lang w:val="ar"/>
        </w:rPr>
        <w:t xml:space="preserve">. </w:t>
      </w:r>
    </w:p>
    <w:p w:rsidR="00EB2542" w:rsidRPr="00C07944" w:rsidRDefault="00884892" w:rsidP="00C07944">
      <w:pPr>
        <w:pStyle w:val="aa"/>
        <w:numPr>
          <w:ilvl w:val="1"/>
          <w:numId w:val="18"/>
        </w:numPr>
        <w:rPr>
          <w:rFonts w:ascii="David" w:hAnsi="David"/>
          <w:sz w:val="24"/>
        </w:rPr>
      </w:pPr>
      <w:r w:rsidRPr="00C07944">
        <w:rPr>
          <w:rFonts w:ascii="David" w:hAnsi="David" w:cs="Times New Roman"/>
          <w:sz w:val="24"/>
          <w:rtl/>
          <w:lang w:val="ar" w:bidi="ar-SA"/>
        </w:rPr>
        <w:t xml:space="preserve"> ترغب الوزارة في أن تحصل على معلومات عامة عن القدرات وطرق التعلم المختلفة وذلك من اجل فحص القدرات القائمة في الس</w:t>
      </w:r>
      <w:r w:rsidRPr="00C07944">
        <w:rPr>
          <w:rFonts w:ascii="David" w:hAnsi="David" w:cs="Times New Roman"/>
          <w:sz w:val="24"/>
          <w:rtl/>
          <w:lang w:val="ar" w:bidi="ar-SA"/>
        </w:rPr>
        <w:t>وق اليوم</w:t>
      </w:r>
      <w:r w:rsidRPr="00C07944">
        <w:rPr>
          <w:rFonts w:ascii="David" w:hAnsi="David"/>
          <w:sz w:val="24"/>
          <w:rtl/>
          <w:lang w:val="ar"/>
        </w:rPr>
        <w:t xml:space="preserve">. </w:t>
      </w:r>
    </w:p>
    <w:p w:rsidR="00EB2542" w:rsidRPr="00C07944" w:rsidRDefault="00884892" w:rsidP="00C07944">
      <w:pPr>
        <w:pStyle w:val="aa"/>
        <w:numPr>
          <w:ilvl w:val="1"/>
          <w:numId w:val="18"/>
        </w:numPr>
        <w:rPr>
          <w:rFonts w:ascii="David" w:hAnsi="David"/>
          <w:sz w:val="24"/>
        </w:rPr>
      </w:pPr>
      <w:r w:rsidRPr="00C07944">
        <w:rPr>
          <w:rFonts w:ascii="David" w:hAnsi="David" w:cs="Times New Roman"/>
          <w:sz w:val="24"/>
          <w:rtl/>
          <w:lang w:val="ar" w:bidi="ar-SA"/>
        </w:rPr>
        <w:t xml:space="preserve"> المعلومات في إطار هذا التوجه قد تخدم الوزارة من أجل بلورة موقف حول الخدمة المطلوبة ، ومن أجل فحص الإمكانية لتنفيذ مرافقة مستقبلية للسلطات المحلية البدوية في الجنوب، في حال اتخذت الوزارة قرارًا في الموضوع</w:t>
      </w:r>
      <w:r w:rsidRPr="00C07944">
        <w:rPr>
          <w:rFonts w:ascii="David" w:hAnsi="David"/>
          <w:sz w:val="24"/>
          <w:rtl/>
          <w:lang w:val="ar"/>
        </w:rPr>
        <w:t>.</w:t>
      </w:r>
    </w:p>
    <w:p w:rsidR="00EB2542" w:rsidRPr="00C07944" w:rsidRDefault="00884892" w:rsidP="00FD5C20">
      <w:pPr>
        <w:pStyle w:val="aa"/>
        <w:numPr>
          <w:ilvl w:val="0"/>
          <w:numId w:val="18"/>
        </w:numPr>
        <w:spacing w:after="0" w:line="240" w:lineRule="auto"/>
        <w:jc w:val="left"/>
        <w:rPr>
          <w:rFonts w:ascii="David" w:hAnsi="David"/>
          <w:b/>
          <w:bCs/>
          <w:sz w:val="24"/>
          <w:rtl/>
        </w:rPr>
      </w:pPr>
      <w:r w:rsidRPr="00C07944">
        <w:rPr>
          <w:rFonts w:ascii="David" w:hAnsi="David" w:cs="Times New Roman"/>
          <w:b/>
          <w:bCs/>
          <w:sz w:val="24"/>
          <w:rtl/>
          <w:lang w:val="ar" w:bidi="ar-SA"/>
        </w:rPr>
        <w:t xml:space="preserve">الأسلوب </w:t>
      </w:r>
    </w:p>
    <w:p w:rsidR="00FD5C20" w:rsidRPr="00C07944" w:rsidRDefault="00FD5C20" w:rsidP="00FD5C20">
      <w:pPr>
        <w:pStyle w:val="aa"/>
        <w:spacing w:after="0" w:line="240" w:lineRule="auto"/>
        <w:ind w:left="360"/>
        <w:jc w:val="left"/>
        <w:rPr>
          <w:rFonts w:ascii="David" w:hAnsi="David"/>
          <w:b/>
          <w:bCs/>
          <w:sz w:val="24"/>
          <w:rtl/>
        </w:rPr>
      </w:pPr>
    </w:p>
    <w:p w:rsidR="00FD5C20" w:rsidRPr="00C07944" w:rsidRDefault="00884892" w:rsidP="00C07944">
      <w:pPr>
        <w:pStyle w:val="aa"/>
        <w:numPr>
          <w:ilvl w:val="1"/>
          <w:numId w:val="18"/>
        </w:numPr>
        <w:rPr>
          <w:rFonts w:ascii="David" w:hAnsi="David"/>
          <w:sz w:val="24"/>
        </w:rPr>
      </w:pPr>
      <w:r w:rsidRPr="00C07944">
        <w:rPr>
          <w:rFonts w:ascii="David" w:hAnsi="David" w:cs="Times New Roman"/>
          <w:sz w:val="24"/>
          <w:rtl/>
          <w:lang w:val="ar" w:bidi="ar-SA"/>
        </w:rPr>
        <w:t>المرحلة الأولى</w:t>
      </w:r>
      <w:r w:rsidRPr="00C07944">
        <w:rPr>
          <w:rFonts w:ascii="David" w:hAnsi="David"/>
          <w:sz w:val="24"/>
          <w:rtl/>
          <w:lang w:val="ar"/>
        </w:rPr>
        <w:t xml:space="preserve">: </w:t>
      </w:r>
      <w:r w:rsidRPr="00C07944">
        <w:rPr>
          <w:rFonts w:ascii="David" w:hAnsi="David" w:cs="Times New Roman"/>
          <w:sz w:val="24"/>
          <w:rtl/>
          <w:lang w:val="ar" w:bidi="ar-SA"/>
        </w:rPr>
        <w:t>نشر توجه للحصول على معلومات ونماذج</w:t>
      </w:r>
      <w:r w:rsidRPr="00C07944">
        <w:rPr>
          <w:rFonts w:ascii="David" w:hAnsi="David"/>
          <w:sz w:val="24"/>
          <w:rtl/>
          <w:lang w:val="ar"/>
        </w:rPr>
        <w:t xml:space="preserve">. </w:t>
      </w:r>
    </w:p>
    <w:p w:rsidR="00EB2542" w:rsidRPr="00C07944" w:rsidRDefault="00884892" w:rsidP="00C07944">
      <w:pPr>
        <w:pStyle w:val="aa"/>
        <w:numPr>
          <w:ilvl w:val="1"/>
          <w:numId w:val="18"/>
        </w:numPr>
        <w:rPr>
          <w:rFonts w:ascii="David" w:hAnsi="David"/>
          <w:sz w:val="24"/>
        </w:rPr>
      </w:pPr>
      <w:r w:rsidRPr="00C07944">
        <w:rPr>
          <w:rFonts w:ascii="David" w:hAnsi="David" w:cs="Times New Roman"/>
          <w:sz w:val="24"/>
          <w:rtl/>
          <w:lang w:val="ar" w:bidi="ar-SA"/>
        </w:rPr>
        <w:t>المرحلة الثانية</w:t>
      </w:r>
      <w:r w:rsidRPr="00C07944">
        <w:rPr>
          <w:rFonts w:ascii="David" w:hAnsi="David"/>
          <w:sz w:val="24"/>
          <w:rtl/>
          <w:lang w:val="ar"/>
        </w:rPr>
        <w:t xml:space="preserve">: </w:t>
      </w:r>
      <w:r w:rsidRPr="00C07944">
        <w:rPr>
          <w:rFonts w:ascii="David" w:hAnsi="David" w:cs="Times New Roman"/>
          <w:sz w:val="24"/>
          <w:rtl/>
          <w:lang w:val="ar" w:bidi="ar-SA"/>
        </w:rPr>
        <w:t>تلقي ردود على التوجه للحصول على معلومات</w:t>
      </w:r>
      <w:r w:rsidRPr="00C07944">
        <w:rPr>
          <w:rFonts w:ascii="David" w:hAnsi="David"/>
          <w:sz w:val="24"/>
          <w:rtl/>
          <w:lang w:val="ar"/>
        </w:rPr>
        <w:t>.</w:t>
      </w:r>
    </w:p>
    <w:p w:rsidR="00EB2542" w:rsidRPr="00C07944" w:rsidRDefault="00884892" w:rsidP="00C07944">
      <w:pPr>
        <w:pStyle w:val="aa"/>
        <w:numPr>
          <w:ilvl w:val="1"/>
          <w:numId w:val="18"/>
        </w:numPr>
        <w:rPr>
          <w:rFonts w:ascii="David" w:hAnsi="David"/>
          <w:sz w:val="24"/>
        </w:rPr>
      </w:pPr>
      <w:r w:rsidRPr="00C07944">
        <w:rPr>
          <w:rFonts w:ascii="David" w:hAnsi="David" w:cs="Times New Roman"/>
          <w:sz w:val="24"/>
          <w:rtl/>
          <w:lang w:val="ar" w:bidi="ar-SA"/>
        </w:rPr>
        <w:t>المرحلة الثالثة</w:t>
      </w:r>
      <w:r w:rsidRPr="00C07944">
        <w:rPr>
          <w:rFonts w:ascii="David" w:hAnsi="David"/>
          <w:sz w:val="24"/>
          <w:rtl/>
          <w:lang w:val="ar"/>
        </w:rPr>
        <w:t xml:space="preserve">: </w:t>
      </w:r>
      <w:r w:rsidRPr="00C07944">
        <w:rPr>
          <w:rFonts w:ascii="David" w:hAnsi="David" w:cs="Times New Roman"/>
          <w:sz w:val="24"/>
          <w:rtl/>
          <w:lang w:val="ar" w:bidi="ar-SA"/>
        </w:rPr>
        <w:t>تحليل وفحص الردود التي تم تلقيها</w:t>
      </w:r>
      <w:r w:rsidRPr="00C07944">
        <w:rPr>
          <w:rFonts w:ascii="David" w:hAnsi="David"/>
          <w:sz w:val="24"/>
          <w:rtl/>
          <w:lang w:val="ar"/>
        </w:rPr>
        <w:t>.</w:t>
      </w:r>
    </w:p>
    <w:p w:rsidR="00EB2542" w:rsidRPr="00C07944" w:rsidRDefault="00884892" w:rsidP="00C07944">
      <w:pPr>
        <w:pStyle w:val="aa"/>
        <w:numPr>
          <w:ilvl w:val="1"/>
          <w:numId w:val="18"/>
        </w:numPr>
        <w:rPr>
          <w:rFonts w:ascii="David" w:hAnsi="David"/>
          <w:sz w:val="24"/>
        </w:rPr>
      </w:pPr>
      <w:r w:rsidRPr="00C07944">
        <w:rPr>
          <w:rFonts w:ascii="David" w:hAnsi="David" w:cs="Times New Roman"/>
          <w:sz w:val="24"/>
          <w:rtl/>
          <w:lang w:val="ar" w:bidi="ar-SA"/>
        </w:rPr>
        <w:t>المرحلة الرابعة</w:t>
      </w:r>
      <w:r w:rsidRPr="00C07944">
        <w:rPr>
          <w:rFonts w:ascii="David" w:hAnsi="David"/>
          <w:sz w:val="24"/>
          <w:rtl/>
          <w:lang w:val="ar"/>
        </w:rPr>
        <w:t xml:space="preserve">: </w:t>
      </w:r>
      <w:r w:rsidRPr="00C07944">
        <w:rPr>
          <w:rFonts w:ascii="David" w:hAnsi="David" w:cs="Times New Roman"/>
          <w:sz w:val="24"/>
          <w:rtl/>
          <w:lang w:val="ar" w:bidi="ar-SA"/>
        </w:rPr>
        <w:t>توجه للمجيبين الموضوعيين ذوي الصلة للحصول على توضيحات ومعطيات إضافية</w:t>
      </w:r>
      <w:r w:rsidRPr="00C07944">
        <w:rPr>
          <w:rFonts w:ascii="David" w:hAnsi="David"/>
          <w:sz w:val="24"/>
          <w:rtl/>
          <w:lang w:val="ar"/>
        </w:rPr>
        <w:t>.</w:t>
      </w:r>
    </w:p>
    <w:p w:rsidR="00EB2542" w:rsidRPr="00C07944" w:rsidRDefault="00884892" w:rsidP="00C07944">
      <w:pPr>
        <w:pStyle w:val="aa"/>
        <w:numPr>
          <w:ilvl w:val="1"/>
          <w:numId w:val="18"/>
        </w:numPr>
        <w:rPr>
          <w:rFonts w:ascii="David" w:hAnsi="David"/>
          <w:sz w:val="24"/>
        </w:rPr>
      </w:pPr>
      <w:r w:rsidRPr="00C07944">
        <w:rPr>
          <w:rFonts w:ascii="David" w:hAnsi="David" w:cs="Times New Roman"/>
          <w:sz w:val="24"/>
          <w:rtl/>
          <w:lang w:val="ar" w:bidi="ar-SA"/>
        </w:rPr>
        <w:t>المرحلة</w:t>
      </w:r>
      <w:r w:rsidRPr="00C07944">
        <w:rPr>
          <w:rFonts w:ascii="David" w:hAnsi="David" w:cs="Times New Roman"/>
          <w:sz w:val="24"/>
          <w:rtl/>
          <w:lang w:val="ar" w:bidi="ar-SA"/>
        </w:rPr>
        <w:t xml:space="preserve"> الخامسة</w:t>
      </w:r>
      <w:r w:rsidRPr="00C07944">
        <w:rPr>
          <w:rFonts w:ascii="David" w:hAnsi="David"/>
          <w:sz w:val="24"/>
          <w:rtl/>
          <w:lang w:val="ar"/>
        </w:rPr>
        <w:t xml:space="preserve">: </w:t>
      </w:r>
      <w:r w:rsidRPr="00C07944">
        <w:rPr>
          <w:rFonts w:ascii="David" w:hAnsi="David" w:cs="Times New Roman"/>
          <w:sz w:val="24"/>
          <w:rtl/>
          <w:lang w:val="ar" w:bidi="ar-SA"/>
        </w:rPr>
        <w:t>الحصول على نماذج للمنتوجات</w:t>
      </w:r>
      <w:r w:rsidRPr="00C07944">
        <w:rPr>
          <w:rFonts w:ascii="David" w:hAnsi="David"/>
          <w:sz w:val="24"/>
          <w:rtl/>
          <w:lang w:val="ar"/>
        </w:rPr>
        <w:t>.</w:t>
      </w:r>
    </w:p>
    <w:p w:rsidR="003677F4" w:rsidRPr="002C2FC8" w:rsidRDefault="00884892" w:rsidP="002C2FC8">
      <w:pPr>
        <w:pStyle w:val="aa"/>
        <w:numPr>
          <w:ilvl w:val="1"/>
          <w:numId w:val="18"/>
        </w:numPr>
        <w:rPr>
          <w:rFonts w:ascii="David" w:hAnsi="David"/>
          <w:sz w:val="24"/>
          <w:rtl/>
        </w:rPr>
      </w:pPr>
      <w:r w:rsidRPr="00C07944">
        <w:rPr>
          <w:rFonts w:ascii="David" w:hAnsi="David" w:cs="Times New Roman"/>
          <w:sz w:val="24"/>
          <w:rtl/>
          <w:lang w:val="ar" w:bidi="ar-SA"/>
        </w:rPr>
        <w:t>المرحلة السادسة</w:t>
      </w:r>
      <w:r w:rsidRPr="00C07944">
        <w:rPr>
          <w:rFonts w:ascii="David" w:hAnsi="David"/>
          <w:sz w:val="24"/>
          <w:rtl/>
          <w:lang w:val="ar"/>
        </w:rPr>
        <w:t xml:space="preserve">: </w:t>
      </w:r>
      <w:r w:rsidRPr="00C07944">
        <w:rPr>
          <w:rFonts w:ascii="David" w:hAnsi="David" w:cs="Times New Roman"/>
          <w:sz w:val="24"/>
          <w:rtl/>
          <w:lang w:val="ar" w:bidi="ar-SA"/>
        </w:rPr>
        <w:t>إجراء لقاءات للحصول على معلومات، إجراء اللقاءات هو بند اختياري وفقًا لما تحدده الوزارة</w:t>
      </w:r>
      <w:r w:rsidRPr="00C07944">
        <w:rPr>
          <w:rFonts w:ascii="David" w:hAnsi="David"/>
          <w:sz w:val="24"/>
          <w:rtl/>
          <w:lang w:val="ar"/>
        </w:rPr>
        <w:t xml:space="preserve">. </w:t>
      </w:r>
      <w:r w:rsidRPr="00C07944">
        <w:rPr>
          <w:rFonts w:ascii="David" w:hAnsi="David" w:cs="Times New Roman"/>
          <w:sz w:val="24"/>
          <w:rtl/>
          <w:lang w:val="ar" w:bidi="ar-SA"/>
        </w:rPr>
        <w:t>يمكن أن يُعقد اللقاء بوسائل الكترونية</w:t>
      </w:r>
      <w:r w:rsidRPr="00C07944">
        <w:rPr>
          <w:rFonts w:ascii="David" w:hAnsi="David"/>
          <w:sz w:val="24"/>
          <w:rtl/>
          <w:lang w:val="ar"/>
        </w:rPr>
        <w:t>.</w:t>
      </w:r>
    </w:p>
    <w:p w:rsidR="001F55E4" w:rsidRPr="004539E0" w:rsidRDefault="00884892" w:rsidP="001F55E4">
      <w:pPr>
        <w:pStyle w:val="aa"/>
        <w:numPr>
          <w:ilvl w:val="0"/>
          <w:numId w:val="15"/>
        </w:numPr>
        <w:overflowPunct/>
        <w:autoSpaceDE/>
        <w:autoSpaceDN/>
        <w:adjustRightInd/>
        <w:spacing w:before="240"/>
        <w:contextualSpacing w:val="0"/>
        <w:textAlignment w:val="auto"/>
        <w:rPr>
          <w:rFonts w:ascii="David" w:hAnsi="David"/>
          <w:b/>
          <w:bCs/>
          <w:u w:val="single"/>
        </w:rPr>
      </w:pPr>
      <w:r w:rsidRPr="004539E0">
        <w:rPr>
          <w:rFonts w:ascii="David" w:hAnsi="David" w:cs="Times New Roman" w:hint="cs"/>
          <w:b/>
          <w:bCs/>
          <w:u w:val="single"/>
          <w:rtl/>
          <w:lang w:val="ar" w:bidi="ar-SA"/>
        </w:rPr>
        <w:t>قواعد التوجه</w:t>
      </w:r>
    </w:p>
    <w:p w:rsidR="001F55E4" w:rsidRDefault="00884892" w:rsidP="00725BBA">
      <w:pPr>
        <w:pStyle w:val="aa"/>
        <w:numPr>
          <w:ilvl w:val="1"/>
          <w:numId w:val="15"/>
        </w:numPr>
        <w:overflowPunct/>
        <w:autoSpaceDE/>
        <w:autoSpaceDN/>
        <w:adjustRightInd/>
        <w:spacing w:before="120"/>
        <w:ind w:left="708" w:hanging="425"/>
        <w:contextualSpacing w:val="0"/>
        <w:textAlignment w:val="auto"/>
        <w:rPr>
          <w:rFonts w:ascii="David" w:hAnsi="David"/>
        </w:rPr>
      </w:pPr>
      <w:r>
        <w:rPr>
          <w:rFonts w:ascii="David" w:hAnsi="David" w:cs="Times New Roman" w:hint="cs"/>
          <w:rtl/>
          <w:lang w:val="ar" w:bidi="ar-SA"/>
        </w:rPr>
        <w:t>يجب تحويل التطرق لهذا التوجه، إلى عنوان البريد الالكتروني</w:t>
      </w:r>
      <w:r>
        <w:rPr>
          <w:rFonts w:ascii="David" w:hAnsi="David" w:hint="cs"/>
          <w:rtl/>
          <w:lang w:val="ar"/>
        </w:rPr>
        <w:t xml:space="preserve">: </w:t>
      </w:r>
      <w:hyperlink r:id="rId8" w:history="1">
        <w:r w:rsidRPr="00A7386E">
          <w:rPr>
            <w:rStyle w:val="Hyperlink"/>
            <w:rtl/>
            <w:lang w:val="ar"/>
          </w:rPr>
          <w:t>nettala@moin.gov.il</w:t>
        </w:r>
      </w:hyperlink>
      <w:r>
        <w:rPr>
          <w:rFonts w:ascii="David" w:hAnsi="David" w:hint="cs"/>
          <w:rtl/>
          <w:lang w:val="ar"/>
        </w:rPr>
        <w:t xml:space="preserve">  </w:t>
      </w:r>
      <w:r w:rsidR="002C2FC8">
        <w:rPr>
          <w:rFonts w:ascii="David" w:hAnsi="David" w:cs="Times New Roman" w:hint="cs"/>
          <w:b/>
          <w:bCs/>
          <w:u w:val="single"/>
          <w:rtl/>
          <w:lang w:val="ar" w:bidi="ar-SA"/>
        </w:rPr>
        <w:t xml:space="preserve"> حتى التاريخ الموافق </w:t>
      </w:r>
      <w:r w:rsidR="002C2FC8">
        <w:rPr>
          <w:rFonts w:ascii="David" w:hAnsi="David" w:hint="cs"/>
          <w:b/>
          <w:bCs/>
          <w:u w:val="single"/>
          <w:rtl/>
          <w:lang w:val="ar"/>
        </w:rPr>
        <w:t xml:space="preserve">18.12.2023 </w:t>
      </w:r>
      <w:r w:rsidR="002C2FC8">
        <w:rPr>
          <w:rFonts w:ascii="David" w:hAnsi="David" w:cs="Times New Roman" w:hint="cs"/>
          <w:b/>
          <w:bCs/>
          <w:u w:val="single"/>
          <w:rtl/>
          <w:lang w:val="ar" w:bidi="ar-SA"/>
        </w:rPr>
        <w:t xml:space="preserve">عند الساعة </w:t>
      </w:r>
      <w:r w:rsidR="002C2FC8">
        <w:rPr>
          <w:rFonts w:ascii="David" w:hAnsi="David" w:hint="cs"/>
          <w:b/>
          <w:bCs/>
          <w:u w:val="single"/>
          <w:rtl/>
          <w:lang w:val="ar"/>
        </w:rPr>
        <w:t xml:space="preserve">16:00 </w:t>
      </w:r>
      <w:r w:rsidR="002C2FC8">
        <w:rPr>
          <w:rFonts w:ascii="David" w:hAnsi="David" w:cs="Times New Roman" w:hint="cs"/>
          <w:b/>
          <w:bCs/>
          <w:u w:val="single"/>
          <w:rtl/>
          <w:lang w:val="ar" w:bidi="ar-SA"/>
        </w:rPr>
        <w:t xml:space="preserve">بعد الظهر </w:t>
      </w:r>
      <w:r>
        <w:rPr>
          <w:rFonts w:ascii="David" w:hAnsi="David" w:hint="cs"/>
          <w:rtl/>
          <w:lang w:val="ar"/>
        </w:rPr>
        <w:t xml:space="preserve"> </w:t>
      </w:r>
    </w:p>
    <w:p w:rsidR="001F55E4" w:rsidRPr="001F55E4" w:rsidRDefault="00884892" w:rsidP="00725BBA">
      <w:pPr>
        <w:pStyle w:val="aa"/>
        <w:numPr>
          <w:ilvl w:val="1"/>
          <w:numId w:val="15"/>
        </w:numPr>
        <w:shd w:val="clear" w:color="auto" w:fill="FFFFFF"/>
        <w:overflowPunct/>
        <w:autoSpaceDE/>
        <w:autoSpaceDN/>
        <w:adjustRightInd/>
        <w:spacing w:before="120"/>
        <w:ind w:left="708" w:hanging="425"/>
        <w:contextualSpacing w:val="0"/>
        <w:textAlignment w:val="auto"/>
        <w:rPr>
          <w:rFonts w:ascii="David" w:hAnsi="David"/>
          <w:color w:val="000000"/>
        </w:rPr>
      </w:pPr>
      <w:r>
        <w:rPr>
          <w:rFonts w:ascii="David" w:hAnsi="David" w:cs="Times New Roman" w:hint="cs"/>
          <w:color w:val="000000"/>
          <w:rtl/>
          <w:lang w:val="ar" w:bidi="ar-SA"/>
        </w:rPr>
        <w:t xml:space="preserve">يمكن توجيه الاسئلة على المذكور في هذا التوجه حتى التاريخ الموافق </w:t>
      </w:r>
      <w:r>
        <w:rPr>
          <w:rFonts w:ascii="David" w:hAnsi="David" w:hint="cs"/>
          <w:color w:val="000000"/>
          <w:rtl/>
          <w:lang w:val="ar"/>
        </w:rPr>
        <w:t>11  .12.2023</w:t>
      </w:r>
      <w:r>
        <w:rPr>
          <w:rFonts w:ascii="David" w:hAnsi="David" w:cs="Times New Roman" w:hint="cs"/>
          <w:color w:val="000000"/>
          <w:rtl/>
          <w:lang w:val="ar" w:bidi="ar-SA"/>
        </w:rPr>
        <w:t xml:space="preserve">، عند الساعة </w:t>
      </w:r>
      <w:r>
        <w:rPr>
          <w:rFonts w:ascii="David" w:hAnsi="David" w:hint="cs"/>
          <w:color w:val="000000"/>
          <w:rtl/>
          <w:lang w:val="ar"/>
        </w:rPr>
        <w:t xml:space="preserve">16:00 </w:t>
      </w:r>
      <w:r>
        <w:rPr>
          <w:rFonts w:ascii="David" w:hAnsi="David" w:cs="Times New Roman" w:hint="cs"/>
          <w:color w:val="000000"/>
          <w:rtl/>
          <w:lang w:val="ar" w:bidi="ar-SA"/>
        </w:rPr>
        <w:t>بعد الظهر  إلى عنوان البريد الالكترون</w:t>
      </w:r>
      <w:r>
        <w:rPr>
          <w:rFonts w:ascii="David" w:hAnsi="David" w:cs="Times New Roman" w:hint="cs"/>
          <w:color w:val="000000"/>
          <w:rtl/>
          <w:lang w:val="ar" w:bidi="ar-SA"/>
        </w:rPr>
        <w:t>ي المفصل أعلاه</w:t>
      </w:r>
      <w:r>
        <w:rPr>
          <w:rFonts w:ascii="David" w:hAnsi="David" w:hint="cs"/>
          <w:color w:val="000000"/>
          <w:rtl/>
          <w:lang w:val="ar"/>
        </w:rPr>
        <w:t xml:space="preserve">. </w:t>
      </w:r>
    </w:p>
    <w:p w:rsidR="0091448C" w:rsidRPr="00C07944" w:rsidRDefault="00884892" w:rsidP="00C07944">
      <w:pPr>
        <w:pStyle w:val="aa"/>
        <w:numPr>
          <w:ilvl w:val="1"/>
          <w:numId w:val="15"/>
        </w:numPr>
        <w:rPr>
          <w:rFonts w:ascii="David" w:hAnsi="David"/>
          <w:sz w:val="24"/>
        </w:rPr>
      </w:pPr>
      <w:r w:rsidRPr="00C07944">
        <w:rPr>
          <w:rFonts w:ascii="David" w:hAnsi="David" w:cs="Times New Roman"/>
          <w:b/>
          <w:bCs/>
          <w:sz w:val="24"/>
          <w:rtl/>
          <w:lang w:val="ar" w:bidi="ar-SA"/>
        </w:rPr>
        <w:t xml:space="preserve">من أجل إزالة الشك، هذا المستند ليس إجراءً رئيسيًا وليس بصفة فحص طلب لتلقي عروض </w:t>
      </w:r>
      <w:r w:rsidRPr="00C07944">
        <w:rPr>
          <w:rFonts w:ascii="David" w:hAnsi="David"/>
          <w:b/>
          <w:bCs/>
          <w:sz w:val="24"/>
          <w:rtl/>
          <w:lang w:val="ar"/>
        </w:rPr>
        <w:t>(RFP)</w:t>
      </w:r>
      <w:r w:rsidRPr="00C07944">
        <w:rPr>
          <w:rFonts w:ascii="David" w:hAnsi="David" w:cs="Times New Roman"/>
          <w:b/>
          <w:bCs/>
          <w:sz w:val="24"/>
          <w:rtl/>
          <w:lang w:val="ar" w:bidi="ar-SA"/>
        </w:rPr>
        <w:t>،</w:t>
      </w:r>
      <w:r w:rsidRPr="00C07944">
        <w:rPr>
          <w:rFonts w:ascii="David" w:hAnsi="David" w:cs="Times New Roman"/>
          <w:sz w:val="24"/>
          <w:rtl/>
          <w:lang w:val="ar" w:bidi="ar-SA"/>
        </w:rPr>
        <w:t xml:space="preserve"> وليس فيه ما يلزم صاحب الدعوة بتنفيذ مناقصة كما هو مذكور أو إنشاء أي التزام </w:t>
      </w:r>
      <w:r w:rsidRPr="00C07944">
        <w:rPr>
          <w:rFonts w:ascii="David" w:hAnsi="David" w:cs="Times New Roman"/>
          <w:sz w:val="24"/>
          <w:rtl/>
          <w:lang w:val="ar" w:bidi="ar-SA"/>
        </w:rPr>
        <w:lastRenderedPageBreak/>
        <w:t>تعاقدي آخر بين صاحب الدعوة وبين من قدم ردًا على التوجه</w:t>
      </w:r>
      <w:r w:rsidRPr="00C07944">
        <w:rPr>
          <w:rFonts w:ascii="David" w:hAnsi="David"/>
          <w:sz w:val="24"/>
          <w:rtl/>
          <w:lang w:val="ar"/>
        </w:rPr>
        <w:t xml:space="preserve">. </w:t>
      </w:r>
      <w:r w:rsidRPr="00C07944">
        <w:rPr>
          <w:rFonts w:ascii="David" w:hAnsi="David" w:cs="Times New Roman"/>
          <w:sz w:val="24"/>
          <w:rtl/>
          <w:lang w:val="ar" w:bidi="ar-SA"/>
        </w:rPr>
        <w:t>بعد تلقي الردود على هذا التوجه، ينظر صاحب الدعوة في فترة عمله وفقًا لتقديره الحصري</w:t>
      </w:r>
      <w:r w:rsidRPr="00C07944">
        <w:rPr>
          <w:rFonts w:ascii="David" w:hAnsi="David"/>
          <w:sz w:val="24"/>
          <w:rtl/>
          <w:lang w:val="ar"/>
        </w:rPr>
        <w:t xml:space="preserve">. </w:t>
      </w:r>
    </w:p>
    <w:p w:rsidR="0091448C" w:rsidRPr="00C07944" w:rsidRDefault="00884892" w:rsidP="00C07944">
      <w:pPr>
        <w:pStyle w:val="aa"/>
        <w:numPr>
          <w:ilvl w:val="1"/>
          <w:numId w:val="15"/>
        </w:numPr>
        <w:rPr>
          <w:rFonts w:ascii="David" w:hAnsi="David"/>
          <w:sz w:val="24"/>
        </w:rPr>
      </w:pPr>
      <w:r w:rsidRPr="00C07944">
        <w:rPr>
          <w:rFonts w:ascii="David" w:hAnsi="David" w:cs="Times New Roman"/>
          <w:sz w:val="24"/>
          <w:rtl/>
          <w:lang w:val="ar" w:bidi="ar-SA"/>
        </w:rPr>
        <w:t>كذلك، يوضح بأن تقديم التطرق من جانب الم</w:t>
      </w:r>
      <w:r w:rsidRPr="00C07944">
        <w:rPr>
          <w:rFonts w:ascii="David" w:hAnsi="David" w:cs="Times New Roman"/>
          <w:sz w:val="24"/>
          <w:rtl/>
          <w:lang w:val="ar" w:bidi="ar-SA"/>
        </w:rPr>
        <w:t>زود لا يشكل أفضلية أو شرطًا للمشاركة في المناقصة، في حال تم إجراؤها في المستقبل، ولا يلزم مشاركة المزود في المناقصة او التعاقد معه بأي طريقة أخرى</w:t>
      </w:r>
      <w:r w:rsidRPr="00C07944">
        <w:rPr>
          <w:rFonts w:ascii="David" w:hAnsi="David"/>
          <w:sz w:val="24"/>
          <w:rtl/>
          <w:lang w:val="ar"/>
        </w:rPr>
        <w:t>.</w:t>
      </w:r>
    </w:p>
    <w:p w:rsidR="0091448C" w:rsidRPr="00C07944" w:rsidRDefault="00884892" w:rsidP="00C07944">
      <w:pPr>
        <w:pStyle w:val="aa"/>
        <w:numPr>
          <w:ilvl w:val="1"/>
          <w:numId w:val="15"/>
        </w:numPr>
        <w:rPr>
          <w:rFonts w:ascii="David" w:hAnsi="David"/>
          <w:sz w:val="24"/>
        </w:rPr>
      </w:pPr>
      <w:r w:rsidRPr="00C07944">
        <w:rPr>
          <w:rFonts w:ascii="David" w:hAnsi="David" w:cs="Times New Roman"/>
          <w:sz w:val="24"/>
          <w:rtl/>
          <w:lang w:val="ar" w:bidi="ar-SA"/>
        </w:rPr>
        <w:t>استمرارًا لهذا التوجه، يحتفظ صاحب الدعوة بحقه، وفقًا لتقديره الحصري</w:t>
      </w:r>
      <w:r w:rsidRPr="00C07944">
        <w:rPr>
          <w:rFonts w:ascii="David" w:hAnsi="David"/>
          <w:sz w:val="24"/>
          <w:rtl/>
          <w:lang w:val="ar"/>
        </w:rPr>
        <w:t>:</w:t>
      </w:r>
    </w:p>
    <w:p w:rsidR="0091448C" w:rsidRPr="00C07944" w:rsidRDefault="00884892" w:rsidP="00C07944">
      <w:pPr>
        <w:pStyle w:val="aa"/>
        <w:numPr>
          <w:ilvl w:val="2"/>
          <w:numId w:val="15"/>
        </w:numPr>
        <w:rPr>
          <w:rFonts w:ascii="David" w:hAnsi="David"/>
          <w:sz w:val="24"/>
        </w:rPr>
      </w:pPr>
      <w:r w:rsidRPr="00C07944">
        <w:rPr>
          <w:rFonts w:ascii="David" w:hAnsi="David" w:cs="Times New Roman"/>
          <w:sz w:val="24"/>
          <w:rtl/>
          <w:lang w:val="ar" w:bidi="ar-SA"/>
        </w:rPr>
        <w:t>أن يتوجه وأن يلتقي مع مزودين محتملين بطل</w:t>
      </w:r>
      <w:r w:rsidRPr="00C07944">
        <w:rPr>
          <w:rFonts w:ascii="David" w:hAnsi="David" w:cs="Times New Roman"/>
          <w:sz w:val="24"/>
          <w:rtl/>
          <w:lang w:val="ar" w:bidi="ar-SA"/>
        </w:rPr>
        <w:t xml:space="preserve">ب عرض معلومات وتوضيحات، عرض المنتوج والعينات </w:t>
      </w:r>
      <w:r w:rsidRPr="00C07944">
        <w:rPr>
          <w:rFonts w:ascii="David" w:hAnsi="David"/>
          <w:sz w:val="24"/>
          <w:rtl/>
          <w:lang w:val="ar"/>
        </w:rPr>
        <w:t>("</w:t>
      </w:r>
      <w:r w:rsidRPr="00C07944">
        <w:rPr>
          <w:rFonts w:ascii="David" w:hAnsi="David" w:cs="Times New Roman"/>
          <w:sz w:val="24"/>
          <w:rtl/>
          <w:lang w:val="ar" w:bidi="ar-SA"/>
        </w:rPr>
        <w:t>برنامج تجريبي</w:t>
      </w:r>
      <w:r w:rsidRPr="00C07944">
        <w:rPr>
          <w:rFonts w:ascii="David" w:hAnsi="David"/>
          <w:sz w:val="24"/>
          <w:rtl/>
          <w:lang w:val="ar"/>
        </w:rPr>
        <w:t xml:space="preserve">") </w:t>
      </w:r>
      <w:r w:rsidRPr="00C07944">
        <w:rPr>
          <w:rFonts w:ascii="David" w:hAnsi="David" w:cs="Times New Roman"/>
          <w:sz w:val="24"/>
          <w:rtl/>
          <w:lang w:val="ar" w:bidi="ar-SA"/>
        </w:rPr>
        <w:t>وزيارة مواقعه أو مواقع زبائنه</w:t>
      </w:r>
      <w:r w:rsidRPr="00C07944">
        <w:rPr>
          <w:rFonts w:ascii="David" w:hAnsi="David"/>
          <w:sz w:val="24"/>
          <w:rtl/>
          <w:lang w:val="ar"/>
        </w:rPr>
        <w:t>.</w:t>
      </w:r>
    </w:p>
    <w:p w:rsidR="0091448C" w:rsidRPr="00C07944" w:rsidRDefault="00884892" w:rsidP="00C07944">
      <w:pPr>
        <w:pStyle w:val="aa"/>
        <w:numPr>
          <w:ilvl w:val="2"/>
          <w:numId w:val="15"/>
        </w:numPr>
        <w:rPr>
          <w:rFonts w:ascii="David" w:hAnsi="David"/>
          <w:sz w:val="24"/>
        </w:rPr>
      </w:pPr>
      <w:r w:rsidRPr="00C07944">
        <w:rPr>
          <w:rFonts w:ascii="David" w:hAnsi="David" w:cs="Times New Roman"/>
          <w:sz w:val="24"/>
          <w:rtl/>
          <w:lang w:val="ar" w:bidi="ar-SA"/>
        </w:rPr>
        <w:t>أن يستخدم المعلومات التي سوف يتم جمعها في إطار إجراء التوجه وفي أعقاب نشر هذا التوجه من أجل كتابة مناقصة، أو لتشكيل قائمة مزودين محتملين</w:t>
      </w:r>
      <w:r w:rsidRPr="00C07944">
        <w:rPr>
          <w:rFonts w:ascii="David" w:hAnsi="David"/>
          <w:sz w:val="24"/>
          <w:rtl/>
          <w:lang w:val="ar"/>
        </w:rPr>
        <w:t>.</w:t>
      </w:r>
    </w:p>
    <w:p w:rsidR="0091448C" w:rsidRPr="00C07944" w:rsidRDefault="00884892" w:rsidP="00C07944">
      <w:pPr>
        <w:pStyle w:val="aa"/>
        <w:numPr>
          <w:ilvl w:val="2"/>
          <w:numId w:val="15"/>
        </w:numPr>
        <w:rPr>
          <w:rFonts w:ascii="David" w:hAnsi="David"/>
          <w:sz w:val="24"/>
        </w:rPr>
      </w:pPr>
      <w:r w:rsidRPr="00C07944">
        <w:rPr>
          <w:rFonts w:ascii="David" w:hAnsi="David" w:cs="Times New Roman"/>
          <w:sz w:val="24"/>
          <w:rtl/>
          <w:lang w:val="ar" w:bidi="ar-SA"/>
        </w:rPr>
        <w:t>في حال تم في المستقبل إج</w:t>
      </w:r>
      <w:r w:rsidRPr="00C07944">
        <w:rPr>
          <w:rFonts w:ascii="David" w:hAnsi="David" w:cs="Times New Roman"/>
          <w:sz w:val="24"/>
          <w:rtl/>
          <w:lang w:val="ar" w:bidi="ar-SA"/>
        </w:rPr>
        <w:t>راء تعاقد للحصول على الخدمات في الموضوع الوارد في البحث، بما في ذلك مناقصة، تغيير أو إضافة شروط ومتطلبات وكل ذلك وفقًا للاحتياجات التي يحددها صاحب الدعوة</w:t>
      </w:r>
      <w:r w:rsidRPr="00C07944">
        <w:rPr>
          <w:rFonts w:ascii="David" w:hAnsi="David"/>
          <w:sz w:val="24"/>
          <w:rtl/>
          <w:lang w:val="ar"/>
        </w:rPr>
        <w:t>.</w:t>
      </w:r>
    </w:p>
    <w:p w:rsidR="0091448C" w:rsidRPr="00C07944" w:rsidRDefault="00884892" w:rsidP="00C07944">
      <w:pPr>
        <w:pStyle w:val="aa"/>
        <w:numPr>
          <w:ilvl w:val="2"/>
          <w:numId w:val="15"/>
        </w:numPr>
        <w:rPr>
          <w:rFonts w:ascii="David" w:hAnsi="David"/>
          <w:sz w:val="24"/>
        </w:rPr>
      </w:pPr>
      <w:r w:rsidRPr="00C07944">
        <w:rPr>
          <w:rFonts w:ascii="David" w:hAnsi="David" w:cs="Times New Roman"/>
          <w:sz w:val="24"/>
          <w:rtl/>
          <w:lang w:val="ar" w:bidi="ar-SA"/>
        </w:rPr>
        <w:t>أن ينشر على شكل مناقصة أو بأي طريقة أخرى، مخططات أو أوصاف التي تعتمد على المعلومات التي تم تراكمها نت</w:t>
      </w:r>
      <w:r w:rsidRPr="00C07944">
        <w:rPr>
          <w:rFonts w:ascii="David" w:hAnsi="David" w:cs="Times New Roman"/>
          <w:sz w:val="24"/>
          <w:rtl/>
          <w:lang w:val="ar" w:bidi="ar-SA"/>
        </w:rPr>
        <w:t>يجة للعملية</w:t>
      </w:r>
      <w:r w:rsidRPr="00C07944">
        <w:rPr>
          <w:rFonts w:ascii="David" w:hAnsi="David"/>
          <w:sz w:val="24"/>
          <w:rtl/>
          <w:lang w:val="ar"/>
        </w:rPr>
        <w:t xml:space="preserve">. </w:t>
      </w:r>
    </w:p>
    <w:p w:rsidR="0091448C" w:rsidRPr="00C07944" w:rsidRDefault="00884892" w:rsidP="00C07944">
      <w:pPr>
        <w:pStyle w:val="aa"/>
        <w:numPr>
          <w:ilvl w:val="2"/>
          <w:numId w:val="15"/>
        </w:numPr>
        <w:rPr>
          <w:rFonts w:ascii="David" w:hAnsi="David"/>
          <w:sz w:val="24"/>
          <w:rtl/>
        </w:rPr>
      </w:pPr>
      <w:r w:rsidRPr="00C07944">
        <w:rPr>
          <w:rFonts w:ascii="David" w:hAnsi="David" w:cs="Times New Roman"/>
          <w:sz w:val="24"/>
          <w:rtl/>
          <w:lang w:val="ar" w:bidi="ar-SA"/>
        </w:rPr>
        <w:t xml:space="preserve">بالخضوع إلى المذكور في البند </w:t>
      </w:r>
      <w:r w:rsidRPr="00C07944">
        <w:rPr>
          <w:rFonts w:ascii="David" w:hAnsi="David"/>
          <w:sz w:val="24"/>
          <w:rtl/>
          <w:lang w:val="ar"/>
        </w:rPr>
        <w:t xml:space="preserve">4.3.4 </w:t>
      </w:r>
      <w:r w:rsidRPr="00C07944">
        <w:rPr>
          <w:rFonts w:ascii="David" w:hAnsi="David" w:cs="Times New Roman"/>
          <w:sz w:val="24"/>
          <w:rtl/>
          <w:lang w:val="ar" w:bidi="ar-SA"/>
        </w:rPr>
        <w:t>أدناه، يكون من حق الوزارة أن تستخدم المعلومات التي يتم تسليمها من قبل المجيبين من أجل فحص الإمكانية لتنفيذ التعاقد في الموضوع ولتصميم المتطلبات في التعاقد كما هو مذكور</w:t>
      </w:r>
      <w:r w:rsidRPr="00C07944">
        <w:rPr>
          <w:rFonts w:ascii="David" w:hAnsi="David"/>
          <w:sz w:val="24"/>
          <w:rtl/>
          <w:lang w:val="ar"/>
        </w:rPr>
        <w:t xml:space="preserve">.  </w:t>
      </w:r>
    </w:p>
    <w:p w:rsidR="0091448C" w:rsidRPr="00C07944" w:rsidRDefault="00884892" w:rsidP="00C07944">
      <w:pPr>
        <w:pStyle w:val="aa"/>
        <w:numPr>
          <w:ilvl w:val="2"/>
          <w:numId w:val="15"/>
        </w:numPr>
        <w:rPr>
          <w:rFonts w:ascii="David" w:hAnsi="David"/>
          <w:sz w:val="24"/>
          <w:rtl/>
        </w:rPr>
      </w:pPr>
      <w:bookmarkStart w:id="5" w:name="_Ref87262498"/>
      <w:r w:rsidRPr="00C07944">
        <w:rPr>
          <w:rFonts w:ascii="David" w:hAnsi="David" w:cs="Times New Roman"/>
          <w:sz w:val="24"/>
          <w:rtl/>
          <w:lang w:val="ar" w:bidi="ar-SA"/>
        </w:rPr>
        <w:t xml:space="preserve">بالخضوع إلى اي قانون، تحتفظ الوزارة </w:t>
      </w:r>
      <w:r w:rsidRPr="00C07944">
        <w:rPr>
          <w:rFonts w:ascii="David" w:hAnsi="David" w:cs="Times New Roman"/>
          <w:sz w:val="24"/>
          <w:rtl/>
          <w:lang w:val="ar" w:bidi="ar-SA"/>
        </w:rPr>
        <w:t>بالمعلومات التي تصل إليها في إطار التوجه بسرية، وكذلك لا تستخدمها، كما هو مفصل فيما يلي</w:t>
      </w:r>
      <w:r w:rsidRPr="00C07944">
        <w:rPr>
          <w:rFonts w:ascii="David" w:hAnsi="David"/>
          <w:sz w:val="24"/>
          <w:rtl/>
          <w:lang w:val="ar"/>
        </w:rPr>
        <w:t>:</w:t>
      </w:r>
      <w:bookmarkEnd w:id="5"/>
      <w:r w:rsidRPr="00C07944">
        <w:rPr>
          <w:rFonts w:ascii="David" w:hAnsi="David"/>
          <w:sz w:val="24"/>
          <w:rtl/>
          <w:lang w:val="ar"/>
        </w:rPr>
        <w:t xml:space="preserve"> </w:t>
      </w:r>
    </w:p>
    <w:p w:rsidR="0091448C" w:rsidRPr="00C07944" w:rsidRDefault="00884892" w:rsidP="00C07944">
      <w:pPr>
        <w:pStyle w:val="aa"/>
        <w:numPr>
          <w:ilvl w:val="3"/>
          <w:numId w:val="15"/>
        </w:numPr>
        <w:rPr>
          <w:rFonts w:ascii="David" w:hAnsi="David"/>
          <w:sz w:val="24"/>
          <w:rtl/>
        </w:rPr>
      </w:pPr>
      <w:r w:rsidRPr="00C07944">
        <w:rPr>
          <w:rFonts w:ascii="David" w:hAnsi="David" w:cs="Times New Roman"/>
          <w:sz w:val="24"/>
          <w:rtl/>
          <w:lang w:val="ar" w:bidi="ar-SA"/>
        </w:rPr>
        <w:t>لا تنشر المعلومات بشكل علني</w:t>
      </w:r>
      <w:r w:rsidRPr="00C07944">
        <w:rPr>
          <w:rFonts w:ascii="David" w:hAnsi="David"/>
          <w:sz w:val="24"/>
          <w:rtl/>
          <w:lang w:val="ar"/>
        </w:rPr>
        <w:t>.</w:t>
      </w:r>
    </w:p>
    <w:p w:rsidR="0091448C" w:rsidRPr="00C07944" w:rsidRDefault="00884892" w:rsidP="00C07944">
      <w:pPr>
        <w:pStyle w:val="aa"/>
        <w:numPr>
          <w:ilvl w:val="3"/>
          <w:numId w:val="15"/>
        </w:numPr>
        <w:rPr>
          <w:rFonts w:ascii="David" w:hAnsi="David"/>
          <w:sz w:val="24"/>
          <w:rtl/>
        </w:rPr>
      </w:pPr>
      <w:r w:rsidRPr="00C07944">
        <w:rPr>
          <w:rFonts w:ascii="David" w:hAnsi="David" w:cs="Times New Roman"/>
          <w:sz w:val="24"/>
          <w:rtl/>
          <w:lang w:val="ar" w:bidi="ar-SA"/>
        </w:rPr>
        <w:t>لا تمس بالملكية الفكرية للمجيب</w:t>
      </w:r>
      <w:r w:rsidRPr="00C07944">
        <w:rPr>
          <w:rFonts w:ascii="David" w:hAnsi="David"/>
          <w:sz w:val="24"/>
          <w:rtl/>
          <w:lang w:val="ar"/>
        </w:rPr>
        <w:t>.</w:t>
      </w:r>
    </w:p>
    <w:p w:rsidR="0091448C" w:rsidRPr="00C07944" w:rsidRDefault="00884892" w:rsidP="00C07944">
      <w:pPr>
        <w:pStyle w:val="aa"/>
        <w:numPr>
          <w:ilvl w:val="3"/>
          <w:numId w:val="15"/>
        </w:numPr>
        <w:rPr>
          <w:rFonts w:ascii="David" w:hAnsi="David"/>
          <w:sz w:val="24"/>
          <w:rtl/>
        </w:rPr>
      </w:pPr>
      <w:r w:rsidRPr="00C07944">
        <w:rPr>
          <w:rFonts w:ascii="David" w:hAnsi="David" w:cs="Times New Roman"/>
          <w:sz w:val="24"/>
          <w:rtl/>
          <w:lang w:val="ar" w:bidi="ar-SA"/>
        </w:rPr>
        <w:t>لا تستخدمها في استخدام تجاري ما عدا الأهداف المذكور في التوجه للحصول على معلومات</w:t>
      </w:r>
      <w:r w:rsidRPr="00C07944">
        <w:rPr>
          <w:rFonts w:ascii="David" w:hAnsi="David"/>
          <w:sz w:val="24"/>
          <w:rtl/>
          <w:lang w:val="ar"/>
        </w:rPr>
        <w:t>.</w:t>
      </w:r>
    </w:p>
    <w:p w:rsidR="0091448C" w:rsidRPr="00C07944" w:rsidRDefault="00884892" w:rsidP="00C07944">
      <w:pPr>
        <w:pStyle w:val="aa"/>
        <w:numPr>
          <w:ilvl w:val="3"/>
          <w:numId w:val="15"/>
        </w:numPr>
        <w:rPr>
          <w:rFonts w:ascii="David" w:hAnsi="David"/>
          <w:sz w:val="24"/>
          <w:rtl/>
        </w:rPr>
      </w:pPr>
      <w:r w:rsidRPr="00C07944">
        <w:rPr>
          <w:rFonts w:ascii="David" w:hAnsi="David" w:cs="Times New Roman"/>
          <w:sz w:val="24"/>
          <w:rtl/>
          <w:lang w:val="ar" w:bidi="ar-SA"/>
        </w:rPr>
        <w:t xml:space="preserve">لا تحوّل المعلومات إلى </w:t>
      </w:r>
      <w:r w:rsidRPr="00C07944">
        <w:rPr>
          <w:rFonts w:ascii="David" w:hAnsi="David" w:cs="Times New Roman"/>
          <w:sz w:val="24"/>
          <w:rtl/>
          <w:lang w:val="ar" w:bidi="ar-SA"/>
        </w:rPr>
        <w:t>طرف ثالث ما عدا الجهة الضالعة في تصميم التعاقد، على سبيل المثال مستشار مهني</w:t>
      </w:r>
      <w:r w:rsidRPr="00C07944">
        <w:rPr>
          <w:rFonts w:ascii="David" w:hAnsi="David"/>
          <w:sz w:val="24"/>
          <w:rtl/>
          <w:lang w:val="ar"/>
        </w:rPr>
        <w:t>.</w:t>
      </w:r>
    </w:p>
    <w:p w:rsidR="0091448C" w:rsidRPr="00C07944" w:rsidRDefault="00884892" w:rsidP="00C07944">
      <w:pPr>
        <w:pStyle w:val="aa"/>
        <w:numPr>
          <w:ilvl w:val="2"/>
          <w:numId w:val="15"/>
        </w:numPr>
        <w:rPr>
          <w:rFonts w:ascii="David" w:hAnsi="David"/>
          <w:sz w:val="24"/>
          <w:rtl/>
        </w:rPr>
      </w:pPr>
      <w:r w:rsidRPr="00C07944">
        <w:rPr>
          <w:rFonts w:ascii="David" w:hAnsi="David" w:cs="Times New Roman"/>
          <w:sz w:val="24"/>
          <w:rtl/>
          <w:lang w:val="ar" w:bidi="ar-SA"/>
        </w:rPr>
        <w:t xml:space="preserve">على الرغم من المذكور أعلاه، يكون من حق الوزارة أن تتوجه إلى المجيب وأن تطلب منه أن يستخدم المعلومات كما هو مذكور في البند </w:t>
      </w:r>
      <w:r w:rsidRPr="00C07944">
        <w:rPr>
          <w:rFonts w:ascii="David" w:hAnsi="David"/>
          <w:sz w:val="24"/>
          <w:rtl/>
          <w:lang w:val="ar"/>
        </w:rPr>
        <w:t xml:space="preserve">4.3.4. </w:t>
      </w:r>
    </w:p>
    <w:p w:rsidR="0091448C" w:rsidRPr="00C07944" w:rsidRDefault="00884892" w:rsidP="00C07944">
      <w:pPr>
        <w:pStyle w:val="aa"/>
        <w:numPr>
          <w:ilvl w:val="1"/>
          <w:numId w:val="15"/>
        </w:numPr>
        <w:rPr>
          <w:rFonts w:ascii="David" w:hAnsi="David"/>
          <w:sz w:val="24"/>
        </w:rPr>
      </w:pPr>
      <w:r w:rsidRPr="00C07944">
        <w:rPr>
          <w:rFonts w:ascii="David" w:hAnsi="David" w:cs="Times New Roman"/>
          <w:sz w:val="24"/>
          <w:rtl/>
          <w:lang w:val="ar" w:bidi="ar-SA"/>
        </w:rPr>
        <w:t xml:space="preserve">جميع المصاريف التي تتعلق بتقديم التطرق للتوجه هي </w:t>
      </w:r>
      <w:r w:rsidRPr="00C07944">
        <w:rPr>
          <w:rFonts w:ascii="David" w:hAnsi="David" w:cs="Times New Roman"/>
          <w:sz w:val="24"/>
          <w:rtl/>
          <w:lang w:val="ar" w:bidi="ar-SA"/>
        </w:rPr>
        <w:t>من مسؤولية المزودين الحصرية وعلى حسابهم</w:t>
      </w:r>
      <w:r w:rsidRPr="00C07944">
        <w:rPr>
          <w:rFonts w:ascii="David" w:hAnsi="David"/>
          <w:sz w:val="24"/>
          <w:rtl/>
          <w:lang w:val="ar"/>
        </w:rPr>
        <w:t xml:space="preserve">. </w:t>
      </w:r>
      <w:r w:rsidRPr="00C07944">
        <w:rPr>
          <w:rFonts w:ascii="David" w:hAnsi="David" w:cs="Times New Roman"/>
          <w:sz w:val="24"/>
          <w:rtl/>
          <w:lang w:val="ar" w:bidi="ar-SA"/>
        </w:rPr>
        <w:t>يجدر التأكيد، بأن المزود لن يكون مستحقًا للحصول على اي ترضية، تعويض، استرجاع أو مبلغ أي ًا كان من صاحب الدعوة مقابل التطرق للتوجه</w:t>
      </w:r>
      <w:r w:rsidRPr="00C07944">
        <w:rPr>
          <w:rFonts w:ascii="David" w:hAnsi="David"/>
          <w:sz w:val="24"/>
          <w:rtl/>
          <w:lang w:val="ar"/>
        </w:rPr>
        <w:t>.</w:t>
      </w:r>
    </w:p>
    <w:p w:rsidR="0091448C" w:rsidRPr="00C07944" w:rsidRDefault="00884892" w:rsidP="00C07944">
      <w:pPr>
        <w:pStyle w:val="aa"/>
        <w:numPr>
          <w:ilvl w:val="1"/>
          <w:numId w:val="15"/>
        </w:numPr>
        <w:rPr>
          <w:rFonts w:ascii="David" w:hAnsi="David"/>
          <w:sz w:val="24"/>
        </w:rPr>
      </w:pPr>
      <w:r w:rsidRPr="00C07944">
        <w:rPr>
          <w:rFonts w:ascii="David" w:hAnsi="David" w:cs="Times New Roman"/>
          <w:sz w:val="24"/>
          <w:rtl/>
          <w:lang w:val="ar" w:bidi="ar-SA"/>
        </w:rPr>
        <w:lastRenderedPageBreak/>
        <w:t>المزود الذي يقدم تطرقًا لهذا التوجه يصرح بأنه</w:t>
      </w:r>
      <w:r w:rsidRPr="00C07944">
        <w:rPr>
          <w:rFonts w:ascii="David" w:hAnsi="David"/>
          <w:sz w:val="24"/>
          <w:rtl/>
          <w:lang w:val="ar"/>
        </w:rPr>
        <w:t xml:space="preserve">: </w:t>
      </w:r>
    </w:p>
    <w:p w:rsidR="0091448C" w:rsidRPr="00C07944" w:rsidRDefault="00884892" w:rsidP="00C07944">
      <w:pPr>
        <w:pStyle w:val="aa"/>
        <w:numPr>
          <w:ilvl w:val="2"/>
          <w:numId w:val="15"/>
        </w:numPr>
        <w:rPr>
          <w:rFonts w:ascii="David" w:hAnsi="David"/>
          <w:sz w:val="24"/>
        </w:rPr>
      </w:pPr>
      <w:r w:rsidRPr="00C07944">
        <w:rPr>
          <w:rFonts w:ascii="David" w:hAnsi="David" w:cs="Times New Roman"/>
          <w:sz w:val="24"/>
          <w:rtl/>
          <w:lang w:val="ar" w:bidi="ar-SA"/>
        </w:rPr>
        <w:t>يوافق على كل ما هو مفصل في المستند و</w:t>
      </w:r>
      <w:r w:rsidRPr="00C07944">
        <w:rPr>
          <w:rFonts w:ascii="David" w:hAnsi="David" w:cs="Times New Roman"/>
          <w:sz w:val="24"/>
          <w:rtl/>
          <w:lang w:val="ar" w:bidi="ar-SA"/>
        </w:rPr>
        <w:t>يتعهد بأن لا تكون لديه دعاوى قضائية أو متطلبات من صاحب الدعوة أو من أي جهة أخرى فيما يتعلق باستخدام المعلومات التي يتم تسليمها من قبله</w:t>
      </w:r>
      <w:r w:rsidRPr="00C07944">
        <w:rPr>
          <w:rFonts w:ascii="David" w:hAnsi="David"/>
          <w:sz w:val="24"/>
          <w:rtl/>
          <w:lang w:val="ar"/>
        </w:rPr>
        <w:t>.</w:t>
      </w:r>
    </w:p>
    <w:p w:rsidR="0091448C" w:rsidRPr="00C07944" w:rsidRDefault="00884892" w:rsidP="00C07944">
      <w:pPr>
        <w:pStyle w:val="aa"/>
        <w:numPr>
          <w:ilvl w:val="2"/>
          <w:numId w:val="15"/>
        </w:numPr>
        <w:rPr>
          <w:rFonts w:ascii="David" w:hAnsi="David"/>
          <w:sz w:val="24"/>
        </w:rPr>
      </w:pPr>
      <w:r w:rsidRPr="00C07944">
        <w:rPr>
          <w:rFonts w:ascii="David" w:hAnsi="David" w:cs="Times New Roman"/>
          <w:sz w:val="24"/>
          <w:rtl/>
          <w:lang w:val="ar" w:bidi="ar-SA"/>
        </w:rPr>
        <w:t>بأنه لا يوجد في المعلومات التي تم تقديمها من قبل المزود أو في استخدام مستقبلي لها ما يمس بحقوق طرف ثالث، بما في ذلك حقوق</w:t>
      </w:r>
      <w:r w:rsidRPr="00C07944">
        <w:rPr>
          <w:rFonts w:ascii="David" w:hAnsi="David" w:cs="Times New Roman"/>
          <w:sz w:val="24"/>
          <w:rtl/>
          <w:lang w:val="ar" w:bidi="ar-SA"/>
        </w:rPr>
        <w:t xml:space="preserve"> التأليف والنشر، وأنه هو لوحده يتحمل مسؤولية اي مطلب أو دعوى قضائية التي أصلها من ادعاء بأنه في إطار استخدام المعلومات التي تم تقديمها تم انتهاك حقوق طرف ثالث كما هو مذكور، وأنه يعوّض صاحب الدعوة فور تلقي مطلب عن أي مبلغ يُطلب و </w:t>
      </w:r>
      <w:r w:rsidRPr="00C07944">
        <w:rPr>
          <w:rFonts w:ascii="David" w:hAnsi="David"/>
          <w:sz w:val="24"/>
          <w:rtl/>
          <w:lang w:val="ar"/>
        </w:rPr>
        <w:t xml:space="preserve">/ </w:t>
      </w:r>
      <w:r w:rsidRPr="00C07944">
        <w:rPr>
          <w:rFonts w:ascii="David" w:hAnsi="David" w:cs="Times New Roman"/>
          <w:sz w:val="24"/>
          <w:rtl/>
          <w:lang w:val="ar" w:bidi="ar-SA"/>
        </w:rPr>
        <w:t xml:space="preserve">أو تُرفع دعوى قضائية ضده </w:t>
      </w:r>
      <w:r w:rsidRPr="00C07944">
        <w:rPr>
          <w:rFonts w:ascii="David" w:hAnsi="David" w:cs="Times New Roman"/>
          <w:sz w:val="24"/>
          <w:rtl/>
          <w:lang w:val="ar" w:bidi="ar-SA"/>
        </w:rPr>
        <w:t>للدفع من جراء دعوى قضائية أو مطلب كما هو مذكور أعلاه، بما في ذلك المصاريف وأتعاب المحاماة</w:t>
      </w:r>
      <w:r w:rsidRPr="00C07944">
        <w:rPr>
          <w:rFonts w:ascii="David" w:hAnsi="David"/>
          <w:sz w:val="24"/>
          <w:rtl/>
          <w:lang w:val="ar"/>
        </w:rPr>
        <w:t>.</w:t>
      </w:r>
    </w:p>
    <w:p w:rsidR="0091448C" w:rsidRPr="00C07944" w:rsidRDefault="00884892" w:rsidP="00C07944">
      <w:pPr>
        <w:pStyle w:val="aa"/>
        <w:numPr>
          <w:ilvl w:val="2"/>
          <w:numId w:val="15"/>
        </w:numPr>
        <w:rPr>
          <w:rFonts w:ascii="David" w:hAnsi="David"/>
          <w:sz w:val="24"/>
        </w:rPr>
      </w:pPr>
      <w:r w:rsidRPr="00C07944">
        <w:rPr>
          <w:rFonts w:ascii="David" w:hAnsi="David" w:cs="Times New Roman"/>
          <w:sz w:val="24"/>
          <w:rtl/>
          <w:lang w:val="ar" w:bidi="ar-SA"/>
        </w:rPr>
        <w:t>مستندات هذا التوجه هي بالملكية الحصرية لصاحب الدعوة</w:t>
      </w:r>
      <w:r w:rsidRPr="00C07944">
        <w:rPr>
          <w:rFonts w:ascii="David" w:hAnsi="David"/>
          <w:sz w:val="24"/>
          <w:rtl/>
          <w:lang w:val="ar"/>
        </w:rPr>
        <w:t>.</w:t>
      </w:r>
    </w:p>
    <w:p w:rsidR="0091448C" w:rsidRPr="00C07944" w:rsidRDefault="00884892" w:rsidP="00C07944">
      <w:pPr>
        <w:pStyle w:val="aa"/>
        <w:numPr>
          <w:ilvl w:val="1"/>
          <w:numId w:val="15"/>
        </w:numPr>
        <w:rPr>
          <w:rFonts w:ascii="David" w:hAnsi="David"/>
          <w:sz w:val="24"/>
        </w:rPr>
      </w:pPr>
      <w:r w:rsidRPr="00C07944">
        <w:rPr>
          <w:rFonts w:ascii="David" w:hAnsi="David" w:cs="Times New Roman"/>
          <w:sz w:val="24"/>
          <w:rtl/>
          <w:lang w:val="ar" w:bidi="ar-SA"/>
        </w:rPr>
        <w:t>هذا التوجه منشور بمصادقة من لجنة المصادقات التابعة لصاحب الدعوة، وبإشرافها</w:t>
      </w:r>
      <w:r w:rsidRPr="00C07944">
        <w:rPr>
          <w:rFonts w:ascii="David" w:hAnsi="David"/>
          <w:sz w:val="24"/>
          <w:rtl/>
          <w:lang w:val="ar"/>
        </w:rPr>
        <w:t xml:space="preserve">. </w:t>
      </w:r>
      <w:bookmarkStart w:id="6" w:name="OtherTo"/>
      <w:bookmarkEnd w:id="6"/>
    </w:p>
    <w:p w:rsidR="004A44DD" w:rsidRPr="00C07944" w:rsidRDefault="004A44DD" w:rsidP="004A44DD">
      <w:pPr>
        <w:bidi/>
        <w:jc w:val="left"/>
        <w:rPr>
          <w:rFonts w:ascii="David" w:hAnsi="David"/>
          <w:sz w:val="24"/>
          <w:szCs w:val="24"/>
          <w:rtl/>
        </w:rPr>
      </w:pPr>
    </w:p>
    <w:p w:rsidR="004A44DD" w:rsidRPr="00C07944" w:rsidRDefault="004A44DD" w:rsidP="004A44DD">
      <w:pPr>
        <w:bidi/>
        <w:jc w:val="left"/>
        <w:rPr>
          <w:rFonts w:ascii="David" w:hAnsi="David"/>
          <w:sz w:val="24"/>
          <w:szCs w:val="24"/>
          <w:rtl/>
        </w:rPr>
      </w:pPr>
    </w:p>
    <w:p w:rsidR="004A44DD" w:rsidRPr="00C07944" w:rsidRDefault="004A44DD" w:rsidP="004A44DD">
      <w:pPr>
        <w:bidi/>
        <w:jc w:val="left"/>
        <w:rPr>
          <w:rFonts w:ascii="David" w:hAnsi="David"/>
          <w:sz w:val="24"/>
          <w:szCs w:val="24"/>
          <w:rtl/>
        </w:rPr>
      </w:pPr>
    </w:p>
    <w:p w:rsidR="004A44DD" w:rsidRPr="00C07944" w:rsidRDefault="004A44DD" w:rsidP="004A44DD">
      <w:pPr>
        <w:bidi/>
        <w:jc w:val="left"/>
        <w:rPr>
          <w:rFonts w:ascii="David" w:hAnsi="David"/>
          <w:sz w:val="24"/>
          <w:szCs w:val="24"/>
          <w:rtl/>
        </w:rPr>
      </w:pPr>
    </w:p>
    <w:p w:rsidR="004A44DD" w:rsidRPr="00C07944" w:rsidRDefault="004A44DD" w:rsidP="004A44DD">
      <w:pPr>
        <w:bidi/>
        <w:jc w:val="left"/>
        <w:rPr>
          <w:rFonts w:ascii="David" w:hAnsi="David"/>
          <w:sz w:val="24"/>
          <w:szCs w:val="24"/>
          <w:rtl/>
        </w:rPr>
      </w:pPr>
    </w:p>
    <w:p w:rsidR="004A44DD" w:rsidRPr="00C07944" w:rsidRDefault="004A44DD" w:rsidP="004A44DD">
      <w:pPr>
        <w:bidi/>
        <w:jc w:val="left"/>
        <w:rPr>
          <w:rFonts w:ascii="David" w:hAnsi="David"/>
          <w:sz w:val="24"/>
          <w:szCs w:val="24"/>
          <w:rtl/>
        </w:rPr>
      </w:pPr>
    </w:p>
    <w:p w:rsidR="00A66C4D" w:rsidRDefault="00A66C4D" w:rsidP="00A66C4D">
      <w:pPr>
        <w:bidi/>
        <w:jc w:val="left"/>
        <w:rPr>
          <w:rFonts w:ascii="David" w:hAnsi="David"/>
          <w:sz w:val="24"/>
          <w:szCs w:val="24"/>
          <w:rtl/>
        </w:rPr>
      </w:pPr>
    </w:p>
    <w:p w:rsidR="002C2FC8" w:rsidRPr="00C07944" w:rsidRDefault="002C2FC8" w:rsidP="002C2FC8">
      <w:pPr>
        <w:bidi/>
        <w:jc w:val="left"/>
        <w:rPr>
          <w:rFonts w:ascii="David" w:hAnsi="David"/>
          <w:sz w:val="24"/>
          <w:szCs w:val="24"/>
          <w:rtl/>
          <w:lang w:bidi="he-IL"/>
        </w:rPr>
      </w:pPr>
    </w:p>
    <w:sectPr w:rsidR="002C2FC8" w:rsidRPr="00C07944" w:rsidSect="000350A2">
      <w:headerReference w:type="default" r:id="rId9"/>
      <w:footerReference w:type="default" r:id="rId10"/>
      <w:headerReference w:type="first" r:id="rId11"/>
      <w:footerReference w:type="first" r:id="rId12"/>
      <w:pgSz w:w="12240" w:h="15840" w:code="1"/>
      <w:pgMar w:top="1440" w:right="1440" w:bottom="1134" w:left="1440" w:header="709" w:footer="321"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84892">
      <w:pPr>
        <w:spacing w:after="0" w:line="240" w:lineRule="auto"/>
      </w:pPr>
      <w:r>
        <w:separator/>
      </w:r>
    </w:p>
  </w:endnote>
  <w:endnote w:type="continuationSeparator" w:id="0">
    <w:p w:rsidR="00000000" w:rsidRDefault="008848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7"/>
      <w:tblW w:w="0" w:type="auto"/>
      <w:tblBorders>
        <w:top w:val="single" w:sz="6" w:space="0" w:color="2D4D8A"/>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176D61" w:rsidTr="00A66C4D">
      <w:tc>
        <w:tcPr>
          <w:tcW w:w="9350" w:type="dxa"/>
        </w:tcPr>
        <w:p w:rsidR="00A66C4D" w:rsidRPr="007A02A2" w:rsidRDefault="00884892" w:rsidP="001C6BA6">
          <w:pPr>
            <w:pStyle w:val="a5"/>
            <w:bidi/>
            <w:spacing w:before="120"/>
            <w:jc w:val="center"/>
            <w:rPr>
              <w:color w:val="2D4D8A"/>
              <w:lang w:bidi="he-IL"/>
            </w:rPr>
          </w:pPr>
          <w:r w:rsidRPr="007A02A2">
            <w:rPr>
              <w:rFonts w:ascii="David" w:hAnsi="David" w:cs="Times New Roman"/>
              <w:color w:val="2D4D8A"/>
              <w:rtl/>
              <w:lang w:val="ar"/>
            </w:rPr>
            <w:t xml:space="preserve">شارع كابلان </w:t>
          </w:r>
          <w:r w:rsidRPr="007A02A2">
            <w:rPr>
              <w:rFonts w:ascii="David" w:hAnsi="David"/>
              <w:color w:val="2D4D8A"/>
              <w:rtl/>
              <w:lang w:val="ar" w:bidi="he-IL"/>
            </w:rPr>
            <w:t>2</w:t>
          </w:r>
          <w:r w:rsidRPr="007A02A2">
            <w:rPr>
              <w:rFonts w:ascii="David" w:hAnsi="David" w:cs="Times New Roman"/>
              <w:color w:val="2D4D8A"/>
              <w:rtl/>
              <w:lang w:val="ar"/>
            </w:rPr>
            <w:t xml:space="preserve">، أورشليم القدس </w:t>
          </w:r>
          <w:r w:rsidRPr="007A02A2">
            <w:rPr>
              <w:rFonts w:ascii="David" w:hAnsi="David"/>
              <w:color w:val="2D4D8A"/>
              <w:rtl/>
              <w:lang w:val="ar" w:bidi="he-IL"/>
            </w:rPr>
            <w:t xml:space="preserve">| </w:t>
          </w:r>
          <w:r w:rsidRPr="007A02A2">
            <w:rPr>
              <w:rFonts w:ascii="David" w:hAnsi="David" w:cs="Times New Roman"/>
              <w:color w:val="2D4D8A"/>
              <w:rtl/>
              <w:lang w:val="ar"/>
            </w:rPr>
            <w:t xml:space="preserve">وزارة الداخلية، مديرية التطوير </w:t>
          </w:r>
          <w:r w:rsidRPr="007A02A2">
            <w:rPr>
              <w:rFonts w:ascii="David" w:hAnsi="David"/>
              <w:color w:val="2D4D8A"/>
              <w:rtl/>
              <w:lang w:val="ar" w:bidi="he-IL"/>
            </w:rPr>
            <w:t xml:space="preserve">| </w:t>
          </w:r>
          <w:r w:rsidRPr="007A02A2">
            <w:rPr>
              <w:color w:val="2D4D8A"/>
              <w:rtl/>
              <w:lang w:val="ar" w:bidi="ar-LB"/>
            </w:rPr>
            <w:t>www.moin.gov.il</w:t>
          </w:r>
        </w:p>
      </w:tc>
    </w:tr>
  </w:tbl>
  <w:p w:rsidR="00A66C4D" w:rsidRPr="000350A2" w:rsidRDefault="00A66C4D" w:rsidP="000350A2">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7"/>
      <w:tblW w:w="0" w:type="auto"/>
      <w:tblBorders>
        <w:top w:val="single" w:sz="6" w:space="0" w:color="2D4D8A"/>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176D61" w:rsidTr="00A66C4D">
      <w:tc>
        <w:tcPr>
          <w:tcW w:w="9350" w:type="dxa"/>
        </w:tcPr>
        <w:p w:rsidR="00A66C4D" w:rsidRPr="007A02A2" w:rsidRDefault="00884892" w:rsidP="001C6BA6">
          <w:pPr>
            <w:pStyle w:val="a5"/>
            <w:bidi/>
            <w:spacing w:before="120"/>
            <w:jc w:val="center"/>
            <w:rPr>
              <w:color w:val="2D4D8A"/>
              <w:lang w:bidi="he-IL"/>
            </w:rPr>
          </w:pPr>
          <w:r w:rsidRPr="007A02A2">
            <w:rPr>
              <w:rFonts w:ascii="David" w:hAnsi="David" w:cs="Times New Roman"/>
              <w:color w:val="2D4D8A"/>
              <w:rtl/>
              <w:lang w:val="ar"/>
            </w:rPr>
            <w:t xml:space="preserve">شارع كابلان </w:t>
          </w:r>
          <w:r w:rsidRPr="007A02A2">
            <w:rPr>
              <w:rFonts w:ascii="David" w:hAnsi="David"/>
              <w:color w:val="2D4D8A"/>
              <w:rtl/>
              <w:lang w:val="ar" w:bidi="he-IL"/>
            </w:rPr>
            <w:t>2</w:t>
          </w:r>
          <w:r w:rsidRPr="007A02A2">
            <w:rPr>
              <w:rFonts w:ascii="David" w:hAnsi="David" w:cs="Times New Roman"/>
              <w:color w:val="2D4D8A"/>
              <w:rtl/>
              <w:lang w:val="ar"/>
            </w:rPr>
            <w:t xml:space="preserve">، أورشليم القدس </w:t>
          </w:r>
          <w:r w:rsidRPr="007A02A2">
            <w:rPr>
              <w:rFonts w:ascii="David" w:hAnsi="David"/>
              <w:color w:val="2D4D8A"/>
              <w:rtl/>
              <w:lang w:val="ar" w:bidi="he-IL"/>
            </w:rPr>
            <w:t xml:space="preserve">| </w:t>
          </w:r>
          <w:r w:rsidRPr="007A02A2">
            <w:rPr>
              <w:rFonts w:ascii="David" w:hAnsi="David" w:cs="Times New Roman"/>
              <w:color w:val="2D4D8A"/>
              <w:rtl/>
              <w:lang w:val="ar"/>
            </w:rPr>
            <w:t xml:space="preserve">وزارة الداخلية، مديرية التطوير </w:t>
          </w:r>
          <w:r w:rsidRPr="007A02A2">
            <w:rPr>
              <w:rFonts w:ascii="David" w:hAnsi="David"/>
              <w:color w:val="2D4D8A"/>
              <w:rtl/>
              <w:lang w:val="ar" w:bidi="he-IL"/>
            </w:rPr>
            <w:t xml:space="preserve">| </w:t>
          </w:r>
          <w:r w:rsidRPr="007A02A2">
            <w:rPr>
              <w:color w:val="2D4D8A"/>
              <w:rtl/>
              <w:lang w:val="ar" w:bidi="ar-LB"/>
            </w:rPr>
            <w:t>www.moin.gov.il</w:t>
          </w:r>
        </w:p>
      </w:tc>
    </w:tr>
  </w:tbl>
  <w:p w:rsidR="00A66C4D" w:rsidRDefault="00A66C4D">
    <w:pPr>
      <w:pStyle w:val="a5"/>
      <w:rPr>
        <w:lang w:bidi="he-I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84892">
      <w:pPr>
        <w:spacing w:after="0" w:line="240" w:lineRule="auto"/>
      </w:pPr>
      <w:r>
        <w:separator/>
      </w:r>
    </w:p>
  </w:footnote>
  <w:footnote w:type="continuationSeparator" w:id="0">
    <w:p w:rsidR="00000000" w:rsidRDefault="0088489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7"/>
      <w:tblW w:w="961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45"/>
      <w:gridCol w:w="540"/>
      <w:gridCol w:w="8634"/>
    </w:tblGrid>
    <w:tr w:rsidR="00176D61" w:rsidTr="00943D0A">
      <w:trPr>
        <w:jc w:val="center"/>
      </w:trPr>
      <w:tc>
        <w:tcPr>
          <w:tcW w:w="445" w:type="dxa"/>
          <w:vAlign w:val="center"/>
        </w:tcPr>
        <w:p w:rsidR="00A66C4D" w:rsidRPr="008A2719" w:rsidRDefault="00884892" w:rsidP="000350A2">
          <w:pPr>
            <w:pStyle w:val="a3"/>
            <w:bidi/>
            <w:rPr>
              <w:rFonts w:ascii="David" w:hAnsi="David"/>
              <w:noProof/>
              <w:rtl/>
              <w:lang w:bidi="he-IL"/>
            </w:rPr>
          </w:pPr>
          <w:r w:rsidRPr="008A2719">
            <w:rPr>
              <w:rFonts w:ascii="David" w:hAnsi="David"/>
              <w:color w:val="002060"/>
              <w:lang w:bidi="he-IL"/>
            </w:rPr>
            <w:fldChar w:fldCharType="begin"/>
          </w:r>
          <w:r w:rsidRPr="008A2719">
            <w:rPr>
              <w:rFonts w:ascii="David" w:hAnsi="David"/>
              <w:color w:val="002060"/>
              <w:lang w:bidi="he-IL"/>
            </w:rPr>
            <w:instrText xml:space="preserve"> PAGE   \* MERGEFORMAT </w:instrText>
          </w:r>
          <w:r w:rsidRPr="008A2719">
            <w:rPr>
              <w:rFonts w:ascii="David" w:hAnsi="David"/>
              <w:color w:val="002060"/>
              <w:lang w:bidi="he-IL"/>
            </w:rPr>
            <w:fldChar w:fldCharType="separate"/>
          </w:r>
          <w:r>
            <w:rPr>
              <w:rFonts w:ascii="David" w:hAnsi="David"/>
              <w:noProof/>
              <w:color w:val="002060"/>
              <w:rtl/>
              <w:lang w:bidi="he-IL"/>
            </w:rPr>
            <w:t>2</w:t>
          </w:r>
          <w:r w:rsidRPr="008A2719">
            <w:rPr>
              <w:rFonts w:ascii="David" w:hAnsi="David"/>
              <w:noProof/>
              <w:color w:val="002060"/>
              <w:lang w:bidi="he-IL"/>
            </w:rPr>
            <w:fldChar w:fldCharType="end"/>
          </w:r>
        </w:p>
      </w:tc>
      <w:tc>
        <w:tcPr>
          <w:tcW w:w="540" w:type="dxa"/>
        </w:tcPr>
        <w:p w:rsidR="00A66C4D" w:rsidRPr="008A2719" w:rsidRDefault="00884892" w:rsidP="000350A2">
          <w:pPr>
            <w:pStyle w:val="a3"/>
            <w:ind w:left="-108"/>
            <w:rPr>
              <w:noProof/>
            </w:rPr>
          </w:pPr>
          <w:r w:rsidRPr="00681AAB">
            <w:rPr>
              <w:noProof/>
              <w:lang w:bidi="he-IL"/>
            </w:rPr>
            <w:drawing>
              <wp:inline distT="0" distB="0" distL="0" distR="0">
                <wp:extent cx="45719" cy="732774"/>
                <wp:effectExtent l="0" t="0" r="0" b="0"/>
                <wp:docPr id="7" name="Picture 7" descr="C:\Users\maria\Pictures\LOGO\NEW\אגפים\אגף בכיר פיתוח כלכלי\אגף בכיר פיתוח כלכל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279436" name="Picture 1" descr="C:\Users\maria\Pictures\LOGO\NEW\אגפים\אגף בכיר פיתוח כלכלי\אגף בכיר פיתוח כלכלי.png"/>
                        <pic:cNvPicPr>
                          <a:picLocks noChangeAspect="1" noChangeArrowheads="1"/>
                        </pic:cNvPicPr>
                      </pic:nvPicPr>
                      <pic:blipFill>
                        <a:blip r:embed="rId1">
                          <a:extLst>
                            <a:ext uri="{28A0092B-C50C-407E-A947-70E740481C1C}">
                              <a14:useLocalDpi xmlns:a14="http://schemas.microsoft.com/office/drawing/2010/main" val="0"/>
                            </a:ext>
                          </a:extLst>
                        </a:blip>
                        <a:srcRect l="51817" r="46886"/>
                        <a:stretch>
                          <a:fillRect/>
                        </a:stretch>
                      </pic:blipFill>
                      <pic:spPr bwMode="auto">
                        <a:xfrm>
                          <a:off x="0" y="0"/>
                          <a:ext cx="46486" cy="74506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8634" w:type="dxa"/>
          <w:vAlign w:val="center"/>
        </w:tcPr>
        <w:p w:rsidR="00A66C4D" w:rsidRDefault="00A66C4D" w:rsidP="000350A2">
          <w:pPr>
            <w:pStyle w:val="a3"/>
            <w:rPr>
              <w:rFonts w:cs="Times New Roman"/>
              <w:rtl/>
            </w:rPr>
          </w:pPr>
        </w:p>
        <w:p w:rsidR="00A66C4D" w:rsidRDefault="00884892" w:rsidP="00943D0A">
          <w:pPr>
            <w:pStyle w:val="a3"/>
            <w:bidi/>
            <w:jc w:val="left"/>
            <w:rPr>
              <w:rtl/>
              <w:lang w:bidi="he-IL"/>
            </w:rPr>
          </w:pPr>
          <w:r>
            <w:rPr>
              <w:noProof/>
              <w:rtl/>
              <w:lang w:bidi="he-IL"/>
            </w:rPr>
            <w:drawing>
              <wp:inline distT="0" distB="0" distL="0" distR="0">
                <wp:extent cx="2447008" cy="498143"/>
                <wp:effectExtent l="0" t="0" r="0" b="0"/>
                <wp:docPr id="5" name="תמונה 5" descr="H:\מנהל הפיתוח\לוגואים\סופי\הון אנוש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985233" name="Picture 3" descr="H:\מנהל הפיתוח\לוגואים\סופי\הון אנושי.png"/>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2450451" cy="498844"/>
                        </a:xfrm>
                        <a:prstGeom prst="rect">
                          <a:avLst/>
                        </a:prstGeom>
                        <a:noFill/>
                        <a:ln>
                          <a:noFill/>
                        </a:ln>
                      </pic:spPr>
                    </pic:pic>
                  </a:graphicData>
                </a:graphic>
              </wp:inline>
            </w:drawing>
          </w:r>
        </w:p>
      </w:tc>
    </w:tr>
  </w:tbl>
  <w:p w:rsidR="00A66C4D" w:rsidRPr="000350A2" w:rsidRDefault="00A66C4D" w:rsidP="00134582">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7"/>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45"/>
      <w:gridCol w:w="6461"/>
    </w:tblGrid>
    <w:tr w:rsidR="00176D61" w:rsidTr="00943D0A">
      <w:tc>
        <w:tcPr>
          <w:tcW w:w="3145" w:type="dxa"/>
        </w:tcPr>
        <w:p w:rsidR="00A66C4D" w:rsidRPr="008A2719" w:rsidRDefault="00A66C4D" w:rsidP="00173744">
          <w:pPr>
            <w:pStyle w:val="a3"/>
            <w:ind w:left="-108"/>
            <w:jc w:val="left"/>
            <w:rPr>
              <w:noProof/>
            </w:rPr>
          </w:pPr>
        </w:p>
      </w:tc>
      <w:tc>
        <w:tcPr>
          <w:tcW w:w="6461" w:type="dxa"/>
          <w:vAlign w:val="center"/>
        </w:tcPr>
        <w:p w:rsidR="00A66C4D" w:rsidRDefault="00A66C4D" w:rsidP="004A44DD">
          <w:pPr>
            <w:pStyle w:val="a3"/>
            <w:bidi/>
            <w:jc w:val="center"/>
            <w:rPr>
              <w:rtl/>
              <w:lang w:bidi="he-IL"/>
            </w:rPr>
          </w:pPr>
        </w:p>
      </w:tc>
    </w:tr>
  </w:tbl>
  <w:p w:rsidR="00A66C4D" w:rsidRPr="001C6BA6" w:rsidRDefault="00884892" w:rsidP="008A2719">
    <w:pPr>
      <w:pStyle w:val="a3"/>
      <w:tabs>
        <w:tab w:val="left" w:pos="308"/>
      </w:tabs>
      <w:rPr>
        <w:rFonts w:cs="Times New Roman"/>
        <w:color w:val="002060"/>
        <w:sz w:val="6"/>
        <w:szCs w:val="6"/>
        <w:rtl/>
      </w:rPr>
    </w:pPr>
    <w:r>
      <w:rPr>
        <w:noProof/>
        <w:rtl/>
        <w:lang w:bidi="he-IL"/>
      </w:rPr>
      <w:drawing>
        <wp:anchor distT="0" distB="0" distL="114300" distR="114300" simplePos="0" relativeHeight="251658240" behindDoc="0" locked="0" layoutInCell="1" allowOverlap="1">
          <wp:simplePos x="0" y="0"/>
          <wp:positionH relativeFrom="column">
            <wp:posOffset>1857375</wp:posOffset>
          </wp:positionH>
          <wp:positionV relativeFrom="paragraph">
            <wp:posOffset>-380365</wp:posOffset>
          </wp:positionV>
          <wp:extent cx="2447008" cy="498143"/>
          <wp:effectExtent l="0" t="0" r="0" b="0"/>
          <wp:wrapSquare wrapText="bothSides"/>
          <wp:docPr id="2" name="תמונה 2" descr="H:\מנהל הפיתוח\לוגואים\סופי\הון אנוש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4669393" name="Picture 3" descr="H:\מנהל הפיתוח\לוגואים\סופי\הון אנושי.pn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2447008" cy="498143"/>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D678F"/>
    <w:multiLevelType w:val="multilevel"/>
    <w:tmpl w:val="E1643494"/>
    <w:lvl w:ilvl="0">
      <w:start w:val="3"/>
      <w:numFmt w:val="decimal"/>
      <w:lvlText w:val="%1"/>
      <w:lvlJc w:val="left"/>
      <w:pPr>
        <w:ind w:left="360" w:hanging="360"/>
      </w:pPr>
      <w:rPr>
        <w:rFonts w:hint="default"/>
      </w:rPr>
    </w:lvl>
    <w:lvl w:ilvl="1">
      <w:start w:val="6"/>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38B6A92"/>
    <w:multiLevelType w:val="hybridMultilevel"/>
    <w:tmpl w:val="57A027A0"/>
    <w:lvl w:ilvl="0" w:tplc="B1DA9440">
      <w:start w:val="1"/>
      <w:numFmt w:val="decimal"/>
      <w:lvlText w:val="%1."/>
      <w:lvlJc w:val="left"/>
      <w:pPr>
        <w:ind w:left="720" w:hanging="360"/>
      </w:pPr>
      <w:rPr>
        <w:rFonts w:hint="default"/>
      </w:rPr>
    </w:lvl>
    <w:lvl w:ilvl="1" w:tplc="E1CE5384" w:tentative="1">
      <w:start w:val="1"/>
      <w:numFmt w:val="lowerLetter"/>
      <w:lvlText w:val="%2."/>
      <w:lvlJc w:val="left"/>
      <w:pPr>
        <w:ind w:left="1440" w:hanging="360"/>
      </w:pPr>
    </w:lvl>
    <w:lvl w:ilvl="2" w:tplc="56C66D98" w:tentative="1">
      <w:start w:val="1"/>
      <w:numFmt w:val="lowerRoman"/>
      <w:lvlText w:val="%3."/>
      <w:lvlJc w:val="right"/>
      <w:pPr>
        <w:ind w:left="2160" w:hanging="180"/>
      </w:pPr>
    </w:lvl>
    <w:lvl w:ilvl="3" w:tplc="C6F08B7E" w:tentative="1">
      <w:start w:val="1"/>
      <w:numFmt w:val="decimal"/>
      <w:lvlText w:val="%4."/>
      <w:lvlJc w:val="left"/>
      <w:pPr>
        <w:ind w:left="2880" w:hanging="360"/>
      </w:pPr>
    </w:lvl>
    <w:lvl w:ilvl="4" w:tplc="E146E8EC" w:tentative="1">
      <w:start w:val="1"/>
      <w:numFmt w:val="lowerLetter"/>
      <w:lvlText w:val="%5."/>
      <w:lvlJc w:val="left"/>
      <w:pPr>
        <w:ind w:left="3600" w:hanging="360"/>
      </w:pPr>
    </w:lvl>
    <w:lvl w:ilvl="5" w:tplc="622CBEAA" w:tentative="1">
      <w:start w:val="1"/>
      <w:numFmt w:val="lowerRoman"/>
      <w:lvlText w:val="%6."/>
      <w:lvlJc w:val="right"/>
      <w:pPr>
        <w:ind w:left="4320" w:hanging="180"/>
      </w:pPr>
    </w:lvl>
    <w:lvl w:ilvl="6" w:tplc="101433A4" w:tentative="1">
      <w:start w:val="1"/>
      <w:numFmt w:val="decimal"/>
      <w:lvlText w:val="%7."/>
      <w:lvlJc w:val="left"/>
      <w:pPr>
        <w:ind w:left="5040" w:hanging="360"/>
      </w:pPr>
    </w:lvl>
    <w:lvl w:ilvl="7" w:tplc="95F2F9B4" w:tentative="1">
      <w:start w:val="1"/>
      <w:numFmt w:val="lowerLetter"/>
      <w:lvlText w:val="%8."/>
      <w:lvlJc w:val="left"/>
      <w:pPr>
        <w:ind w:left="5760" w:hanging="360"/>
      </w:pPr>
    </w:lvl>
    <w:lvl w:ilvl="8" w:tplc="25A0D2AE" w:tentative="1">
      <w:start w:val="1"/>
      <w:numFmt w:val="lowerRoman"/>
      <w:lvlText w:val="%9."/>
      <w:lvlJc w:val="right"/>
      <w:pPr>
        <w:ind w:left="6480" w:hanging="180"/>
      </w:pPr>
    </w:lvl>
  </w:abstractNum>
  <w:abstractNum w:abstractNumId="2" w15:restartNumberingAfterBreak="0">
    <w:nsid w:val="14BB770E"/>
    <w:multiLevelType w:val="hybridMultilevel"/>
    <w:tmpl w:val="BB203740"/>
    <w:lvl w:ilvl="0" w:tplc="611005D6">
      <w:start w:val="1"/>
      <w:numFmt w:val="decimal"/>
      <w:lvlText w:val="%1."/>
      <w:lvlJc w:val="left"/>
      <w:pPr>
        <w:ind w:left="720" w:hanging="360"/>
      </w:pPr>
      <w:rPr>
        <w:rFonts w:hint="default"/>
      </w:rPr>
    </w:lvl>
    <w:lvl w:ilvl="1" w:tplc="3DEE3DC4" w:tentative="1">
      <w:start w:val="1"/>
      <w:numFmt w:val="lowerLetter"/>
      <w:lvlText w:val="%2."/>
      <w:lvlJc w:val="left"/>
      <w:pPr>
        <w:ind w:left="1440" w:hanging="360"/>
      </w:pPr>
    </w:lvl>
    <w:lvl w:ilvl="2" w:tplc="EF4CE95C" w:tentative="1">
      <w:start w:val="1"/>
      <w:numFmt w:val="lowerRoman"/>
      <w:lvlText w:val="%3."/>
      <w:lvlJc w:val="right"/>
      <w:pPr>
        <w:ind w:left="2160" w:hanging="180"/>
      </w:pPr>
    </w:lvl>
    <w:lvl w:ilvl="3" w:tplc="EEB673C8" w:tentative="1">
      <w:start w:val="1"/>
      <w:numFmt w:val="decimal"/>
      <w:lvlText w:val="%4."/>
      <w:lvlJc w:val="left"/>
      <w:pPr>
        <w:ind w:left="2880" w:hanging="360"/>
      </w:pPr>
    </w:lvl>
    <w:lvl w:ilvl="4" w:tplc="4DC02CA6" w:tentative="1">
      <w:start w:val="1"/>
      <w:numFmt w:val="lowerLetter"/>
      <w:lvlText w:val="%5."/>
      <w:lvlJc w:val="left"/>
      <w:pPr>
        <w:ind w:left="3600" w:hanging="360"/>
      </w:pPr>
    </w:lvl>
    <w:lvl w:ilvl="5" w:tplc="5D004BEA" w:tentative="1">
      <w:start w:val="1"/>
      <w:numFmt w:val="lowerRoman"/>
      <w:lvlText w:val="%6."/>
      <w:lvlJc w:val="right"/>
      <w:pPr>
        <w:ind w:left="4320" w:hanging="180"/>
      </w:pPr>
    </w:lvl>
    <w:lvl w:ilvl="6" w:tplc="9F8C3B46" w:tentative="1">
      <w:start w:val="1"/>
      <w:numFmt w:val="decimal"/>
      <w:lvlText w:val="%7."/>
      <w:lvlJc w:val="left"/>
      <w:pPr>
        <w:ind w:left="5040" w:hanging="360"/>
      </w:pPr>
    </w:lvl>
    <w:lvl w:ilvl="7" w:tplc="7C1E2796" w:tentative="1">
      <w:start w:val="1"/>
      <w:numFmt w:val="lowerLetter"/>
      <w:lvlText w:val="%8."/>
      <w:lvlJc w:val="left"/>
      <w:pPr>
        <w:ind w:left="5760" w:hanging="360"/>
      </w:pPr>
    </w:lvl>
    <w:lvl w:ilvl="8" w:tplc="2D6E5FA2" w:tentative="1">
      <w:start w:val="1"/>
      <w:numFmt w:val="lowerRoman"/>
      <w:lvlText w:val="%9."/>
      <w:lvlJc w:val="right"/>
      <w:pPr>
        <w:ind w:left="6480" w:hanging="180"/>
      </w:pPr>
    </w:lvl>
  </w:abstractNum>
  <w:abstractNum w:abstractNumId="3" w15:restartNumberingAfterBreak="0">
    <w:nsid w:val="16F03463"/>
    <w:multiLevelType w:val="multilevel"/>
    <w:tmpl w:val="34ECB554"/>
    <w:lvl w:ilvl="0">
      <w:start w:val="4"/>
      <w:numFmt w:val="decimal"/>
      <w:lvlText w:val="%1."/>
      <w:lvlJc w:val="left"/>
      <w:pPr>
        <w:ind w:left="360" w:hanging="360"/>
      </w:pPr>
      <w:rPr>
        <w:rFonts w:hint="default"/>
        <w:b w:val="0"/>
        <w:bCs w:val="0"/>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4" w15:restartNumberingAfterBreak="0">
    <w:nsid w:val="264C646C"/>
    <w:multiLevelType w:val="hybridMultilevel"/>
    <w:tmpl w:val="70E6B894"/>
    <w:lvl w:ilvl="0" w:tplc="E500EBA6">
      <w:start w:val="1"/>
      <w:numFmt w:val="decimal"/>
      <w:lvlText w:val="%1."/>
      <w:lvlJc w:val="left"/>
      <w:pPr>
        <w:ind w:left="720" w:hanging="360"/>
      </w:pPr>
      <w:rPr>
        <w:rFonts w:hint="default"/>
      </w:rPr>
    </w:lvl>
    <w:lvl w:ilvl="1" w:tplc="C97045D6" w:tentative="1">
      <w:start w:val="1"/>
      <w:numFmt w:val="lowerLetter"/>
      <w:lvlText w:val="%2."/>
      <w:lvlJc w:val="left"/>
      <w:pPr>
        <w:ind w:left="1440" w:hanging="360"/>
      </w:pPr>
    </w:lvl>
    <w:lvl w:ilvl="2" w:tplc="97E21F8E" w:tentative="1">
      <w:start w:val="1"/>
      <w:numFmt w:val="lowerRoman"/>
      <w:lvlText w:val="%3."/>
      <w:lvlJc w:val="right"/>
      <w:pPr>
        <w:ind w:left="2160" w:hanging="180"/>
      </w:pPr>
    </w:lvl>
    <w:lvl w:ilvl="3" w:tplc="149CF102" w:tentative="1">
      <w:start w:val="1"/>
      <w:numFmt w:val="decimal"/>
      <w:lvlText w:val="%4."/>
      <w:lvlJc w:val="left"/>
      <w:pPr>
        <w:ind w:left="2880" w:hanging="360"/>
      </w:pPr>
    </w:lvl>
    <w:lvl w:ilvl="4" w:tplc="9D7040E8" w:tentative="1">
      <w:start w:val="1"/>
      <w:numFmt w:val="lowerLetter"/>
      <w:lvlText w:val="%5."/>
      <w:lvlJc w:val="left"/>
      <w:pPr>
        <w:ind w:left="3600" w:hanging="360"/>
      </w:pPr>
    </w:lvl>
    <w:lvl w:ilvl="5" w:tplc="8BE2E208" w:tentative="1">
      <w:start w:val="1"/>
      <w:numFmt w:val="lowerRoman"/>
      <w:lvlText w:val="%6."/>
      <w:lvlJc w:val="right"/>
      <w:pPr>
        <w:ind w:left="4320" w:hanging="180"/>
      </w:pPr>
    </w:lvl>
    <w:lvl w:ilvl="6" w:tplc="13563F82" w:tentative="1">
      <w:start w:val="1"/>
      <w:numFmt w:val="decimal"/>
      <w:lvlText w:val="%7."/>
      <w:lvlJc w:val="left"/>
      <w:pPr>
        <w:ind w:left="5040" w:hanging="360"/>
      </w:pPr>
    </w:lvl>
    <w:lvl w:ilvl="7" w:tplc="BCF0EE70" w:tentative="1">
      <w:start w:val="1"/>
      <w:numFmt w:val="lowerLetter"/>
      <w:lvlText w:val="%8."/>
      <w:lvlJc w:val="left"/>
      <w:pPr>
        <w:ind w:left="5760" w:hanging="360"/>
      </w:pPr>
    </w:lvl>
    <w:lvl w:ilvl="8" w:tplc="DE90CB36" w:tentative="1">
      <w:start w:val="1"/>
      <w:numFmt w:val="lowerRoman"/>
      <w:lvlText w:val="%9."/>
      <w:lvlJc w:val="right"/>
      <w:pPr>
        <w:ind w:left="6480" w:hanging="180"/>
      </w:pPr>
    </w:lvl>
  </w:abstractNum>
  <w:abstractNum w:abstractNumId="5" w15:restartNumberingAfterBreak="0">
    <w:nsid w:val="26F36E98"/>
    <w:multiLevelType w:val="multilevel"/>
    <w:tmpl w:val="E1643494"/>
    <w:lvl w:ilvl="0">
      <w:start w:val="3"/>
      <w:numFmt w:val="decimal"/>
      <w:lvlText w:val="%1"/>
      <w:lvlJc w:val="left"/>
      <w:pPr>
        <w:ind w:left="360" w:hanging="360"/>
      </w:pPr>
      <w:rPr>
        <w:rFonts w:hint="default"/>
      </w:rPr>
    </w:lvl>
    <w:lvl w:ilvl="1">
      <w:start w:val="6"/>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AD01C8A"/>
    <w:multiLevelType w:val="hybridMultilevel"/>
    <w:tmpl w:val="3DE4DAB2"/>
    <w:lvl w:ilvl="0" w:tplc="C08C6CB8">
      <w:start w:val="1"/>
      <w:numFmt w:val="decimal"/>
      <w:lvlText w:val="%1."/>
      <w:lvlJc w:val="left"/>
      <w:pPr>
        <w:ind w:left="632" w:hanging="360"/>
      </w:pPr>
    </w:lvl>
    <w:lvl w:ilvl="1" w:tplc="3348BD3C">
      <w:start w:val="1"/>
      <w:numFmt w:val="lowerLetter"/>
      <w:lvlText w:val="%2."/>
      <w:lvlJc w:val="left"/>
      <w:pPr>
        <w:ind w:left="1352" w:hanging="360"/>
      </w:pPr>
    </w:lvl>
    <w:lvl w:ilvl="2" w:tplc="3E5A7D60">
      <w:start w:val="1"/>
      <w:numFmt w:val="lowerRoman"/>
      <w:lvlText w:val="%3."/>
      <w:lvlJc w:val="right"/>
      <w:pPr>
        <w:ind w:left="2072" w:hanging="180"/>
      </w:pPr>
    </w:lvl>
    <w:lvl w:ilvl="3" w:tplc="28AE2430">
      <w:start w:val="1"/>
      <w:numFmt w:val="decimal"/>
      <w:lvlText w:val="%4."/>
      <w:lvlJc w:val="left"/>
      <w:pPr>
        <w:ind w:left="2792" w:hanging="360"/>
      </w:pPr>
    </w:lvl>
    <w:lvl w:ilvl="4" w:tplc="9B941EF0">
      <w:start w:val="1"/>
      <w:numFmt w:val="lowerLetter"/>
      <w:lvlText w:val="%5."/>
      <w:lvlJc w:val="left"/>
      <w:pPr>
        <w:ind w:left="3512" w:hanging="360"/>
      </w:pPr>
    </w:lvl>
    <w:lvl w:ilvl="5" w:tplc="56685944">
      <w:start w:val="1"/>
      <w:numFmt w:val="lowerRoman"/>
      <w:lvlText w:val="%6."/>
      <w:lvlJc w:val="right"/>
      <w:pPr>
        <w:ind w:left="4232" w:hanging="180"/>
      </w:pPr>
    </w:lvl>
    <w:lvl w:ilvl="6" w:tplc="E618B8BA">
      <w:start w:val="1"/>
      <w:numFmt w:val="decimal"/>
      <w:lvlText w:val="%7."/>
      <w:lvlJc w:val="left"/>
      <w:pPr>
        <w:ind w:left="4952" w:hanging="360"/>
      </w:pPr>
    </w:lvl>
    <w:lvl w:ilvl="7" w:tplc="4C3C1CCA">
      <w:start w:val="1"/>
      <w:numFmt w:val="lowerLetter"/>
      <w:lvlText w:val="%8."/>
      <w:lvlJc w:val="left"/>
      <w:pPr>
        <w:ind w:left="5672" w:hanging="360"/>
      </w:pPr>
    </w:lvl>
    <w:lvl w:ilvl="8" w:tplc="C8EA4E3A">
      <w:start w:val="1"/>
      <w:numFmt w:val="lowerRoman"/>
      <w:lvlText w:val="%9."/>
      <w:lvlJc w:val="right"/>
      <w:pPr>
        <w:ind w:left="6392" w:hanging="180"/>
      </w:pPr>
    </w:lvl>
  </w:abstractNum>
  <w:abstractNum w:abstractNumId="7" w15:restartNumberingAfterBreak="0">
    <w:nsid w:val="3B852890"/>
    <w:multiLevelType w:val="hybridMultilevel"/>
    <w:tmpl w:val="666A6ADA"/>
    <w:lvl w:ilvl="0" w:tplc="A67EDC0C">
      <w:start w:val="1"/>
      <w:numFmt w:val="bullet"/>
      <w:lvlText w:val=""/>
      <w:lvlJc w:val="left"/>
      <w:pPr>
        <w:ind w:left="720" w:hanging="360"/>
      </w:pPr>
      <w:rPr>
        <w:rFonts w:ascii="Symbol" w:hAnsi="Symbol" w:hint="default"/>
      </w:rPr>
    </w:lvl>
    <w:lvl w:ilvl="1" w:tplc="73D2C872">
      <w:start w:val="1"/>
      <w:numFmt w:val="bullet"/>
      <w:lvlText w:val="o"/>
      <w:lvlJc w:val="left"/>
      <w:pPr>
        <w:ind w:left="1440" w:hanging="360"/>
      </w:pPr>
      <w:rPr>
        <w:rFonts w:ascii="Courier New" w:hAnsi="Courier New" w:cs="Courier New" w:hint="default"/>
      </w:rPr>
    </w:lvl>
    <w:lvl w:ilvl="2" w:tplc="40985614" w:tentative="1">
      <w:start w:val="1"/>
      <w:numFmt w:val="bullet"/>
      <w:lvlText w:val=""/>
      <w:lvlJc w:val="left"/>
      <w:pPr>
        <w:ind w:left="2160" w:hanging="360"/>
      </w:pPr>
      <w:rPr>
        <w:rFonts w:ascii="Wingdings" w:hAnsi="Wingdings" w:hint="default"/>
      </w:rPr>
    </w:lvl>
    <w:lvl w:ilvl="3" w:tplc="9A926D00" w:tentative="1">
      <w:start w:val="1"/>
      <w:numFmt w:val="bullet"/>
      <w:lvlText w:val=""/>
      <w:lvlJc w:val="left"/>
      <w:pPr>
        <w:ind w:left="2880" w:hanging="360"/>
      </w:pPr>
      <w:rPr>
        <w:rFonts w:ascii="Symbol" w:hAnsi="Symbol" w:hint="default"/>
      </w:rPr>
    </w:lvl>
    <w:lvl w:ilvl="4" w:tplc="2AEC18FA" w:tentative="1">
      <w:start w:val="1"/>
      <w:numFmt w:val="bullet"/>
      <w:lvlText w:val="o"/>
      <w:lvlJc w:val="left"/>
      <w:pPr>
        <w:ind w:left="3600" w:hanging="360"/>
      </w:pPr>
      <w:rPr>
        <w:rFonts w:ascii="Courier New" w:hAnsi="Courier New" w:cs="Courier New" w:hint="default"/>
      </w:rPr>
    </w:lvl>
    <w:lvl w:ilvl="5" w:tplc="6CF0B45E" w:tentative="1">
      <w:start w:val="1"/>
      <w:numFmt w:val="bullet"/>
      <w:lvlText w:val=""/>
      <w:lvlJc w:val="left"/>
      <w:pPr>
        <w:ind w:left="4320" w:hanging="360"/>
      </w:pPr>
      <w:rPr>
        <w:rFonts w:ascii="Wingdings" w:hAnsi="Wingdings" w:hint="default"/>
      </w:rPr>
    </w:lvl>
    <w:lvl w:ilvl="6" w:tplc="1DC6AB02" w:tentative="1">
      <w:start w:val="1"/>
      <w:numFmt w:val="bullet"/>
      <w:lvlText w:val=""/>
      <w:lvlJc w:val="left"/>
      <w:pPr>
        <w:ind w:left="5040" w:hanging="360"/>
      </w:pPr>
      <w:rPr>
        <w:rFonts w:ascii="Symbol" w:hAnsi="Symbol" w:hint="default"/>
      </w:rPr>
    </w:lvl>
    <w:lvl w:ilvl="7" w:tplc="1A4A09F6" w:tentative="1">
      <w:start w:val="1"/>
      <w:numFmt w:val="bullet"/>
      <w:lvlText w:val="o"/>
      <w:lvlJc w:val="left"/>
      <w:pPr>
        <w:ind w:left="5760" w:hanging="360"/>
      </w:pPr>
      <w:rPr>
        <w:rFonts w:ascii="Courier New" w:hAnsi="Courier New" w:cs="Courier New" w:hint="default"/>
      </w:rPr>
    </w:lvl>
    <w:lvl w:ilvl="8" w:tplc="8C96DE2A" w:tentative="1">
      <w:start w:val="1"/>
      <w:numFmt w:val="bullet"/>
      <w:lvlText w:val=""/>
      <w:lvlJc w:val="left"/>
      <w:pPr>
        <w:ind w:left="6480" w:hanging="360"/>
      </w:pPr>
      <w:rPr>
        <w:rFonts w:ascii="Wingdings" w:hAnsi="Wingdings" w:hint="default"/>
      </w:rPr>
    </w:lvl>
  </w:abstractNum>
  <w:abstractNum w:abstractNumId="8" w15:restartNumberingAfterBreak="0">
    <w:nsid w:val="44D90869"/>
    <w:multiLevelType w:val="hybridMultilevel"/>
    <w:tmpl w:val="9FFAA1A6"/>
    <w:lvl w:ilvl="0" w:tplc="43A8F5B8">
      <w:start w:val="1"/>
      <w:numFmt w:val="bullet"/>
      <w:lvlText w:val=""/>
      <w:lvlJc w:val="left"/>
      <w:pPr>
        <w:ind w:left="720" w:hanging="360"/>
      </w:pPr>
      <w:rPr>
        <w:rFonts w:ascii="Symbol" w:hAnsi="Symbol" w:hint="default"/>
      </w:rPr>
    </w:lvl>
    <w:lvl w:ilvl="1" w:tplc="5F5CE8F6">
      <w:start w:val="1"/>
      <w:numFmt w:val="bullet"/>
      <w:lvlText w:val="o"/>
      <w:lvlJc w:val="left"/>
      <w:pPr>
        <w:ind w:left="1440" w:hanging="360"/>
      </w:pPr>
      <w:rPr>
        <w:rFonts w:ascii="Courier New" w:hAnsi="Courier New" w:cs="Courier New" w:hint="default"/>
      </w:rPr>
    </w:lvl>
    <w:lvl w:ilvl="2" w:tplc="D04CAEBE" w:tentative="1">
      <w:start w:val="1"/>
      <w:numFmt w:val="bullet"/>
      <w:lvlText w:val=""/>
      <w:lvlJc w:val="left"/>
      <w:pPr>
        <w:ind w:left="2160" w:hanging="360"/>
      </w:pPr>
      <w:rPr>
        <w:rFonts w:ascii="Wingdings" w:hAnsi="Wingdings" w:hint="default"/>
      </w:rPr>
    </w:lvl>
    <w:lvl w:ilvl="3" w:tplc="1BBC6232" w:tentative="1">
      <w:start w:val="1"/>
      <w:numFmt w:val="bullet"/>
      <w:lvlText w:val=""/>
      <w:lvlJc w:val="left"/>
      <w:pPr>
        <w:ind w:left="2880" w:hanging="360"/>
      </w:pPr>
      <w:rPr>
        <w:rFonts w:ascii="Symbol" w:hAnsi="Symbol" w:hint="default"/>
      </w:rPr>
    </w:lvl>
    <w:lvl w:ilvl="4" w:tplc="95D450C2" w:tentative="1">
      <w:start w:val="1"/>
      <w:numFmt w:val="bullet"/>
      <w:lvlText w:val="o"/>
      <w:lvlJc w:val="left"/>
      <w:pPr>
        <w:ind w:left="3600" w:hanging="360"/>
      </w:pPr>
      <w:rPr>
        <w:rFonts w:ascii="Courier New" w:hAnsi="Courier New" w:cs="Courier New" w:hint="default"/>
      </w:rPr>
    </w:lvl>
    <w:lvl w:ilvl="5" w:tplc="B39A8F16" w:tentative="1">
      <w:start w:val="1"/>
      <w:numFmt w:val="bullet"/>
      <w:lvlText w:val=""/>
      <w:lvlJc w:val="left"/>
      <w:pPr>
        <w:ind w:left="4320" w:hanging="360"/>
      </w:pPr>
      <w:rPr>
        <w:rFonts w:ascii="Wingdings" w:hAnsi="Wingdings" w:hint="default"/>
      </w:rPr>
    </w:lvl>
    <w:lvl w:ilvl="6" w:tplc="D69471BA" w:tentative="1">
      <w:start w:val="1"/>
      <w:numFmt w:val="bullet"/>
      <w:lvlText w:val=""/>
      <w:lvlJc w:val="left"/>
      <w:pPr>
        <w:ind w:left="5040" w:hanging="360"/>
      </w:pPr>
      <w:rPr>
        <w:rFonts w:ascii="Symbol" w:hAnsi="Symbol" w:hint="default"/>
      </w:rPr>
    </w:lvl>
    <w:lvl w:ilvl="7" w:tplc="806642B6" w:tentative="1">
      <w:start w:val="1"/>
      <w:numFmt w:val="bullet"/>
      <w:lvlText w:val="o"/>
      <w:lvlJc w:val="left"/>
      <w:pPr>
        <w:ind w:left="5760" w:hanging="360"/>
      </w:pPr>
      <w:rPr>
        <w:rFonts w:ascii="Courier New" w:hAnsi="Courier New" w:cs="Courier New" w:hint="default"/>
      </w:rPr>
    </w:lvl>
    <w:lvl w:ilvl="8" w:tplc="8F540BAE" w:tentative="1">
      <w:start w:val="1"/>
      <w:numFmt w:val="bullet"/>
      <w:lvlText w:val=""/>
      <w:lvlJc w:val="left"/>
      <w:pPr>
        <w:ind w:left="6480" w:hanging="360"/>
      </w:pPr>
      <w:rPr>
        <w:rFonts w:ascii="Wingdings" w:hAnsi="Wingdings" w:hint="default"/>
      </w:rPr>
    </w:lvl>
  </w:abstractNum>
  <w:abstractNum w:abstractNumId="9" w15:restartNumberingAfterBreak="0">
    <w:nsid w:val="4B58375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1A728F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2D503FF"/>
    <w:multiLevelType w:val="hybridMultilevel"/>
    <w:tmpl w:val="DAD00054"/>
    <w:lvl w:ilvl="0" w:tplc="9F0AAFF4">
      <w:start w:val="1"/>
      <w:numFmt w:val="decimal"/>
      <w:lvlText w:val="%1."/>
      <w:lvlJc w:val="left"/>
      <w:pPr>
        <w:ind w:left="720" w:hanging="360"/>
      </w:pPr>
      <w:rPr>
        <w:rFonts w:hint="default"/>
        <w:b w:val="0"/>
        <w:bCs w:val="0"/>
      </w:rPr>
    </w:lvl>
    <w:lvl w:ilvl="1" w:tplc="B16AC02E" w:tentative="1">
      <w:start w:val="1"/>
      <w:numFmt w:val="lowerLetter"/>
      <w:lvlText w:val="%2."/>
      <w:lvlJc w:val="left"/>
      <w:pPr>
        <w:ind w:left="1440" w:hanging="360"/>
      </w:pPr>
    </w:lvl>
    <w:lvl w:ilvl="2" w:tplc="4A80A762" w:tentative="1">
      <w:start w:val="1"/>
      <w:numFmt w:val="lowerRoman"/>
      <w:lvlText w:val="%3."/>
      <w:lvlJc w:val="right"/>
      <w:pPr>
        <w:ind w:left="2160" w:hanging="180"/>
      </w:pPr>
    </w:lvl>
    <w:lvl w:ilvl="3" w:tplc="F8C64808" w:tentative="1">
      <w:start w:val="1"/>
      <w:numFmt w:val="decimal"/>
      <w:lvlText w:val="%4."/>
      <w:lvlJc w:val="left"/>
      <w:pPr>
        <w:ind w:left="2880" w:hanging="360"/>
      </w:pPr>
    </w:lvl>
    <w:lvl w:ilvl="4" w:tplc="ADBEC206" w:tentative="1">
      <w:start w:val="1"/>
      <w:numFmt w:val="lowerLetter"/>
      <w:lvlText w:val="%5."/>
      <w:lvlJc w:val="left"/>
      <w:pPr>
        <w:ind w:left="3600" w:hanging="360"/>
      </w:pPr>
    </w:lvl>
    <w:lvl w:ilvl="5" w:tplc="EAA2CAD2" w:tentative="1">
      <w:start w:val="1"/>
      <w:numFmt w:val="lowerRoman"/>
      <w:lvlText w:val="%6."/>
      <w:lvlJc w:val="right"/>
      <w:pPr>
        <w:ind w:left="4320" w:hanging="180"/>
      </w:pPr>
    </w:lvl>
    <w:lvl w:ilvl="6" w:tplc="639A8BE0" w:tentative="1">
      <w:start w:val="1"/>
      <w:numFmt w:val="decimal"/>
      <w:lvlText w:val="%7."/>
      <w:lvlJc w:val="left"/>
      <w:pPr>
        <w:ind w:left="5040" w:hanging="360"/>
      </w:pPr>
    </w:lvl>
    <w:lvl w:ilvl="7" w:tplc="87F2B954" w:tentative="1">
      <w:start w:val="1"/>
      <w:numFmt w:val="lowerLetter"/>
      <w:lvlText w:val="%8."/>
      <w:lvlJc w:val="left"/>
      <w:pPr>
        <w:ind w:left="5760" w:hanging="360"/>
      </w:pPr>
    </w:lvl>
    <w:lvl w:ilvl="8" w:tplc="4276199E" w:tentative="1">
      <w:start w:val="1"/>
      <w:numFmt w:val="lowerRoman"/>
      <w:lvlText w:val="%9."/>
      <w:lvlJc w:val="right"/>
      <w:pPr>
        <w:ind w:left="6480" w:hanging="180"/>
      </w:pPr>
    </w:lvl>
  </w:abstractNum>
  <w:abstractNum w:abstractNumId="12" w15:restartNumberingAfterBreak="0">
    <w:nsid w:val="54F92C9E"/>
    <w:multiLevelType w:val="multilevel"/>
    <w:tmpl w:val="E1643494"/>
    <w:lvl w:ilvl="0">
      <w:start w:val="3"/>
      <w:numFmt w:val="decimal"/>
      <w:lvlText w:val="%1"/>
      <w:lvlJc w:val="left"/>
      <w:pPr>
        <w:ind w:left="360" w:hanging="360"/>
      </w:pPr>
      <w:rPr>
        <w:rFonts w:hint="default"/>
      </w:rPr>
    </w:lvl>
    <w:lvl w:ilvl="1">
      <w:start w:val="6"/>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55C81FDC"/>
    <w:multiLevelType w:val="hybridMultilevel"/>
    <w:tmpl w:val="A59CE492"/>
    <w:lvl w:ilvl="0" w:tplc="99889EB0">
      <w:start w:val="1"/>
      <w:numFmt w:val="hebrew1"/>
      <w:lvlText w:val="%1."/>
      <w:lvlJc w:val="left"/>
      <w:pPr>
        <w:ind w:left="947" w:hanging="360"/>
      </w:pPr>
      <w:rPr>
        <w:b w:val="0"/>
        <w:bCs w:val="0"/>
      </w:rPr>
    </w:lvl>
    <w:lvl w:ilvl="1" w:tplc="7486D6CC">
      <w:start w:val="1"/>
      <w:numFmt w:val="lowerLetter"/>
      <w:lvlText w:val="%2."/>
      <w:lvlJc w:val="left"/>
      <w:pPr>
        <w:ind w:left="1667" w:hanging="360"/>
      </w:pPr>
    </w:lvl>
    <w:lvl w:ilvl="2" w:tplc="D0DC3D22">
      <w:start w:val="1"/>
      <w:numFmt w:val="lowerRoman"/>
      <w:lvlText w:val="%3."/>
      <w:lvlJc w:val="right"/>
      <w:pPr>
        <w:ind w:left="2387" w:hanging="180"/>
      </w:pPr>
    </w:lvl>
    <w:lvl w:ilvl="3" w:tplc="A6E63CFE">
      <w:start w:val="1"/>
      <w:numFmt w:val="decimal"/>
      <w:lvlText w:val="%4."/>
      <w:lvlJc w:val="left"/>
      <w:pPr>
        <w:ind w:left="3107" w:hanging="360"/>
      </w:pPr>
    </w:lvl>
    <w:lvl w:ilvl="4" w:tplc="62CE1306">
      <w:start w:val="1"/>
      <w:numFmt w:val="lowerLetter"/>
      <w:lvlText w:val="%5."/>
      <w:lvlJc w:val="left"/>
      <w:pPr>
        <w:ind w:left="3827" w:hanging="360"/>
      </w:pPr>
    </w:lvl>
    <w:lvl w:ilvl="5" w:tplc="459AB2E0">
      <w:start w:val="1"/>
      <w:numFmt w:val="lowerRoman"/>
      <w:lvlText w:val="%6."/>
      <w:lvlJc w:val="right"/>
      <w:pPr>
        <w:ind w:left="4547" w:hanging="180"/>
      </w:pPr>
    </w:lvl>
    <w:lvl w:ilvl="6" w:tplc="C116202C">
      <w:start w:val="1"/>
      <w:numFmt w:val="decimal"/>
      <w:lvlText w:val="%7."/>
      <w:lvlJc w:val="left"/>
      <w:pPr>
        <w:ind w:left="5267" w:hanging="360"/>
      </w:pPr>
    </w:lvl>
    <w:lvl w:ilvl="7" w:tplc="B6569E5C">
      <w:start w:val="1"/>
      <w:numFmt w:val="lowerLetter"/>
      <w:lvlText w:val="%8."/>
      <w:lvlJc w:val="left"/>
      <w:pPr>
        <w:ind w:left="5987" w:hanging="360"/>
      </w:pPr>
    </w:lvl>
    <w:lvl w:ilvl="8" w:tplc="BEF2FCD2">
      <w:start w:val="1"/>
      <w:numFmt w:val="lowerRoman"/>
      <w:lvlText w:val="%9."/>
      <w:lvlJc w:val="right"/>
      <w:pPr>
        <w:ind w:left="6707" w:hanging="180"/>
      </w:pPr>
    </w:lvl>
  </w:abstractNum>
  <w:abstractNum w:abstractNumId="14" w15:restartNumberingAfterBreak="0">
    <w:nsid w:val="58613F1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D165160"/>
    <w:multiLevelType w:val="hybridMultilevel"/>
    <w:tmpl w:val="FC943E6A"/>
    <w:lvl w:ilvl="0" w:tplc="DCE863F4">
      <w:start w:val="2"/>
      <w:numFmt w:val="decimal"/>
      <w:lvlText w:val="%1."/>
      <w:lvlJc w:val="left"/>
      <w:pPr>
        <w:ind w:left="647" w:hanging="360"/>
      </w:pPr>
      <w:rPr>
        <w:rFonts w:hint="default"/>
        <w:sz w:val="26"/>
        <w:szCs w:val="26"/>
      </w:rPr>
    </w:lvl>
    <w:lvl w:ilvl="1" w:tplc="226013B4" w:tentative="1">
      <w:start w:val="1"/>
      <w:numFmt w:val="lowerLetter"/>
      <w:lvlText w:val="%2."/>
      <w:lvlJc w:val="left"/>
      <w:pPr>
        <w:ind w:left="1367" w:hanging="360"/>
      </w:pPr>
    </w:lvl>
    <w:lvl w:ilvl="2" w:tplc="563CC702" w:tentative="1">
      <w:start w:val="1"/>
      <w:numFmt w:val="lowerRoman"/>
      <w:lvlText w:val="%3."/>
      <w:lvlJc w:val="right"/>
      <w:pPr>
        <w:ind w:left="2087" w:hanging="180"/>
      </w:pPr>
    </w:lvl>
    <w:lvl w:ilvl="3" w:tplc="44EC866A" w:tentative="1">
      <w:start w:val="1"/>
      <w:numFmt w:val="decimal"/>
      <w:lvlText w:val="%4."/>
      <w:lvlJc w:val="left"/>
      <w:pPr>
        <w:ind w:left="2807" w:hanging="360"/>
      </w:pPr>
    </w:lvl>
    <w:lvl w:ilvl="4" w:tplc="1D7CA58A" w:tentative="1">
      <w:start w:val="1"/>
      <w:numFmt w:val="lowerLetter"/>
      <w:lvlText w:val="%5."/>
      <w:lvlJc w:val="left"/>
      <w:pPr>
        <w:ind w:left="3527" w:hanging="360"/>
      </w:pPr>
    </w:lvl>
    <w:lvl w:ilvl="5" w:tplc="458A4530" w:tentative="1">
      <w:start w:val="1"/>
      <w:numFmt w:val="lowerRoman"/>
      <w:lvlText w:val="%6."/>
      <w:lvlJc w:val="right"/>
      <w:pPr>
        <w:ind w:left="4247" w:hanging="180"/>
      </w:pPr>
    </w:lvl>
    <w:lvl w:ilvl="6" w:tplc="CF58E1DE" w:tentative="1">
      <w:start w:val="1"/>
      <w:numFmt w:val="decimal"/>
      <w:lvlText w:val="%7."/>
      <w:lvlJc w:val="left"/>
      <w:pPr>
        <w:ind w:left="4967" w:hanging="360"/>
      </w:pPr>
    </w:lvl>
    <w:lvl w:ilvl="7" w:tplc="B97E8604" w:tentative="1">
      <w:start w:val="1"/>
      <w:numFmt w:val="lowerLetter"/>
      <w:lvlText w:val="%8."/>
      <w:lvlJc w:val="left"/>
      <w:pPr>
        <w:ind w:left="5687" w:hanging="360"/>
      </w:pPr>
    </w:lvl>
    <w:lvl w:ilvl="8" w:tplc="B50E57E2" w:tentative="1">
      <w:start w:val="1"/>
      <w:numFmt w:val="lowerRoman"/>
      <w:lvlText w:val="%9."/>
      <w:lvlJc w:val="right"/>
      <w:pPr>
        <w:ind w:left="6407" w:hanging="180"/>
      </w:pPr>
    </w:lvl>
  </w:abstractNum>
  <w:abstractNum w:abstractNumId="16" w15:restartNumberingAfterBreak="0">
    <w:nsid w:val="606C603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60DF0A9F"/>
    <w:multiLevelType w:val="hybridMultilevel"/>
    <w:tmpl w:val="46DA970A"/>
    <w:lvl w:ilvl="0" w:tplc="7A10278E">
      <w:start w:val="1"/>
      <w:numFmt w:val="decimal"/>
      <w:lvlText w:val="%1."/>
      <w:lvlJc w:val="left"/>
      <w:pPr>
        <w:ind w:left="720" w:hanging="360"/>
      </w:pPr>
      <w:rPr>
        <w:rFonts w:hint="default"/>
      </w:rPr>
    </w:lvl>
    <w:lvl w:ilvl="1" w:tplc="E15E5B48" w:tentative="1">
      <w:start w:val="1"/>
      <w:numFmt w:val="bullet"/>
      <w:lvlText w:val="o"/>
      <w:lvlJc w:val="left"/>
      <w:pPr>
        <w:ind w:left="1440" w:hanging="360"/>
      </w:pPr>
      <w:rPr>
        <w:rFonts w:ascii="Courier New" w:hAnsi="Courier New" w:cs="Courier New" w:hint="default"/>
      </w:rPr>
    </w:lvl>
    <w:lvl w:ilvl="2" w:tplc="55F2A3A6" w:tentative="1">
      <w:start w:val="1"/>
      <w:numFmt w:val="bullet"/>
      <w:lvlText w:val=""/>
      <w:lvlJc w:val="left"/>
      <w:pPr>
        <w:ind w:left="2160" w:hanging="360"/>
      </w:pPr>
      <w:rPr>
        <w:rFonts w:ascii="Wingdings" w:hAnsi="Wingdings" w:hint="default"/>
      </w:rPr>
    </w:lvl>
    <w:lvl w:ilvl="3" w:tplc="A768F44A" w:tentative="1">
      <w:start w:val="1"/>
      <w:numFmt w:val="bullet"/>
      <w:lvlText w:val=""/>
      <w:lvlJc w:val="left"/>
      <w:pPr>
        <w:ind w:left="2880" w:hanging="360"/>
      </w:pPr>
      <w:rPr>
        <w:rFonts w:ascii="Symbol" w:hAnsi="Symbol" w:hint="default"/>
      </w:rPr>
    </w:lvl>
    <w:lvl w:ilvl="4" w:tplc="43822B34" w:tentative="1">
      <w:start w:val="1"/>
      <w:numFmt w:val="bullet"/>
      <w:lvlText w:val="o"/>
      <w:lvlJc w:val="left"/>
      <w:pPr>
        <w:ind w:left="3600" w:hanging="360"/>
      </w:pPr>
      <w:rPr>
        <w:rFonts w:ascii="Courier New" w:hAnsi="Courier New" w:cs="Courier New" w:hint="default"/>
      </w:rPr>
    </w:lvl>
    <w:lvl w:ilvl="5" w:tplc="D116EED8" w:tentative="1">
      <w:start w:val="1"/>
      <w:numFmt w:val="bullet"/>
      <w:lvlText w:val=""/>
      <w:lvlJc w:val="left"/>
      <w:pPr>
        <w:ind w:left="4320" w:hanging="360"/>
      </w:pPr>
      <w:rPr>
        <w:rFonts w:ascii="Wingdings" w:hAnsi="Wingdings" w:hint="default"/>
      </w:rPr>
    </w:lvl>
    <w:lvl w:ilvl="6" w:tplc="675A5B30" w:tentative="1">
      <w:start w:val="1"/>
      <w:numFmt w:val="bullet"/>
      <w:lvlText w:val=""/>
      <w:lvlJc w:val="left"/>
      <w:pPr>
        <w:ind w:left="5040" w:hanging="360"/>
      </w:pPr>
      <w:rPr>
        <w:rFonts w:ascii="Symbol" w:hAnsi="Symbol" w:hint="default"/>
      </w:rPr>
    </w:lvl>
    <w:lvl w:ilvl="7" w:tplc="AB32245C" w:tentative="1">
      <w:start w:val="1"/>
      <w:numFmt w:val="bullet"/>
      <w:lvlText w:val="o"/>
      <w:lvlJc w:val="left"/>
      <w:pPr>
        <w:ind w:left="5760" w:hanging="360"/>
      </w:pPr>
      <w:rPr>
        <w:rFonts w:ascii="Courier New" w:hAnsi="Courier New" w:cs="Courier New" w:hint="default"/>
      </w:rPr>
    </w:lvl>
    <w:lvl w:ilvl="8" w:tplc="499EA6FC" w:tentative="1">
      <w:start w:val="1"/>
      <w:numFmt w:val="bullet"/>
      <w:lvlText w:val=""/>
      <w:lvlJc w:val="left"/>
      <w:pPr>
        <w:ind w:left="6480" w:hanging="360"/>
      </w:pPr>
      <w:rPr>
        <w:rFonts w:ascii="Wingdings" w:hAnsi="Wingdings" w:hint="default"/>
      </w:rPr>
    </w:lvl>
  </w:abstractNum>
  <w:abstractNum w:abstractNumId="18" w15:restartNumberingAfterBreak="0">
    <w:nsid w:val="6CB40FD1"/>
    <w:multiLevelType w:val="hybridMultilevel"/>
    <w:tmpl w:val="F2A42A9A"/>
    <w:lvl w:ilvl="0" w:tplc="3D4E3A50">
      <w:start w:val="1"/>
      <w:numFmt w:val="bullet"/>
      <w:lvlText w:val="o"/>
      <w:lvlJc w:val="left"/>
      <w:pPr>
        <w:ind w:left="1800" w:hanging="360"/>
      </w:pPr>
      <w:rPr>
        <w:rFonts w:ascii="Courier New" w:hAnsi="Courier New" w:cs="Courier New" w:hint="default"/>
      </w:rPr>
    </w:lvl>
    <w:lvl w:ilvl="1" w:tplc="715A0182">
      <w:start w:val="1"/>
      <w:numFmt w:val="bullet"/>
      <w:lvlText w:val="o"/>
      <w:lvlJc w:val="left"/>
      <w:pPr>
        <w:ind w:left="2520" w:hanging="360"/>
      </w:pPr>
      <w:rPr>
        <w:rFonts w:ascii="Courier New" w:hAnsi="Courier New" w:cs="Courier New" w:hint="default"/>
      </w:rPr>
    </w:lvl>
    <w:lvl w:ilvl="2" w:tplc="10A4BD4A">
      <w:start w:val="1"/>
      <w:numFmt w:val="bullet"/>
      <w:lvlText w:val=""/>
      <w:lvlJc w:val="left"/>
      <w:pPr>
        <w:ind w:left="3240" w:hanging="360"/>
      </w:pPr>
      <w:rPr>
        <w:rFonts w:ascii="Wingdings" w:hAnsi="Wingdings" w:hint="default"/>
      </w:rPr>
    </w:lvl>
    <w:lvl w:ilvl="3" w:tplc="32C2823A" w:tentative="1">
      <w:start w:val="1"/>
      <w:numFmt w:val="bullet"/>
      <w:lvlText w:val=""/>
      <w:lvlJc w:val="left"/>
      <w:pPr>
        <w:ind w:left="3960" w:hanging="360"/>
      </w:pPr>
      <w:rPr>
        <w:rFonts w:ascii="Symbol" w:hAnsi="Symbol" w:hint="default"/>
      </w:rPr>
    </w:lvl>
    <w:lvl w:ilvl="4" w:tplc="5562F828" w:tentative="1">
      <w:start w:val="1"/>
      <w:numFmt w:val="bullet"/>
      <w:lvlText w:val="o"/>
      <w:lvlJc w:val="left"/>
      <w:pPr>
        <w:ind w:left="4680" w:hanging="360"/>
      </w:pPr>
      <w:rPr>
        <w:rFonts w:ascii="Courier New" w:hAnsi="Courier New" w:cs="Courier New" w:hint="default"/>
      </w:rPr>
    </w:lvl>
    <w:lvl w:ilvl="5" w:tplc="A6AA5704" w:tentative="1">
      <w:start w:val="1"/>
      <w:numFmt w:val="bullet"/>
      <w:lvlText w:val=""/>
      <w:lvlJc w:val="left"/>
      <w:pPr>
        <w:ind w:left="5400" w:hanging="360"/>
      </w:pPr>
      <w:rPr>
        <w:rFonts w:ascii="Wingdings" w:hAnsi="Wingdings" w:hint="default"/>
      </w:rPr>
    </w:lvl>
    <w:lvl w:ilvl="6" w:tplc="8FF2DD40" w:tentative="1">
      <w:start w:val="1"/>
      <w:numFmt w:val="bullet"/>
      <w:lvlText w:val=""/>
      <w:lvlJc w:val="left"/>
      <w:pPr>
        <w:ind w:left="6120" w:hanging="360"/>
      </w:pPr>
      <w:rPr>
        <w:rFonts w:ascii="Symbol" w:hAnsi="Symbol" w:hint="default"/>
      </w:rPr>
    </w:lvl>
    <w:lvl w:ilvl="7" w:tplc="A43ADCCA" w:tentative="1">
      <w:start w:val="1"/>
      <w:numFmt w:val="bullet"/>
      <w:lvlText w:val="o"/>
      <w:lvlJc w:val="left"/>
      <w:pPr>
        <w:ind w:left="6840" w:hanging="360"/>
      </w:pPr>
      <w:rPr>
        <w:rFonts w:ascii="Courier New" w:hAnsi="Courier New" w:cs="Courier New" w:hint="default"/>
      </w:rPr>
    </w:lvl>
    <w:lvl w:ilvl="8" w:tplc="D80E4EE6" w:tentative="1">
      <w:start w:val="1"/>
      <w:numFmt w:val="bullet"/>
      <w:lvlText w:val=""/>
      <w:lvlJc w:val="left"/>
      <w:pPr>
        <w:ind w:left="7560" w:hanging="360"/>
      </w:pPr>
      <w:rPr>
        <w:rFonts w:ascii="Wingdings" w:hAnsi="Wingdings" w:hint="default"/>
      </w:rPr>
    </w:lvl>
  </w:abstractNum>
  <w:abstractNum w:abstractNumId="19" w15:restartNumberingAfterBreak="0">
    <w:nsid w:val="6E003644"/>
    <w:multiLevelType w:val="hybridMultilevel"/>
    <w:tmpl w:val="1C58BC06"/>
    <w:lvl w:ilvl="0" w:tplc="BE0C4176">
      <w:start w:val="1"/>
      <w:numFmt w:val="decimal"/>
      <w:lvlText w:val="%1."/>
      <w:lvlJc w:val="left"/>
      <w:pPr>
        <w:ind w:left="720" w:hanging="360"/>
      </w:pPr>
      <w:rPr>
        <w:rFonts w:hint="default"/>
      </w:rPr>
    </w:lvl>
    <w:lvl w:ilvl="1" w:tplc="A87C33C6" w:tentative="1">
      <w:start w:val="1"/>
      <w:numFmt w:val="lowerLetter"/>
      <w:lvlText w:val="%2."/>
      <w:lvlJc w:val="left"/>
      <w:pPr>
        <w:ind w:left="1440" w:hanging="360"/>
      </w:pPr>
    </w:lvl>
    <w:lvl w:ilvl="2" w:tplc="A50A08C4" w:tentative="1">
      <w:start w:val="1"/>
      <w:numFmt w:val="lowerRoman"/>
      <w:lvlText w:val="%3."/>
      <w:lvlJc w:val="right"/>
      <w:pPr>
        <w:ind w:left="2160" w:hanging="180"/>
      </w:pPr>
    </w:lvl>
    <w:lvl w:ilvl="3" w:tplc="935CC2C4" w:tentative="1">
      <w:start w:val="1"/>
      <w:numFmt w:val="decimal"/>
      <w:lvlText w:val="%4."/>
      <w:lvlJc w:val="left"/>
      <w:pPr>
        <w:ind w:left="2880" w:hanging="360"/>
      </w:pPr>
    </w:lvl>
    <w:lvl w:ilvl="4" w:tplc="60168FA6" w:tentative="1">
      <w:start w:val="1"/>
      <w:numFmt w:val="lowerLetter"/>
      <w:lvlText w:val="%5."/>
      <w:lvlJc w:val="left"/>
      <w:pPr>
        <w:ind w:left="3600" w:hanging="360"/>
      </w:pPr>
    </w:lvl>
    <w:lvl w:ilvl="5" w:tplc="800A858C" w:tentative="1">
      <w:start w:val="1"/>
      <w:numFmt w:val="lowerRoman"/>
      <w:lvlText w:val="%6."/>
      <w:lvlJc w:val="right"/>
      <w:pPr>
        <w:ind w:left="4320" w:hanging="180"/>
      </w:pPr>
    </w:lvl>
    <w:lvl w:ilvl="6" w:tplc="D4B23BCE" w:tentative="1">
      <w:start w:val="1"/>
      <w:numFmt w:val="decimal"/>
      <w:lvlText w:val="%7."/>
      <w:lvlJc w:val="left"/>
      <w:pPr>
        <w:ind w:left="5040" w:hanging="360"/>
      </w:pPr>
    </w:lvl>
    <w:lvl w:ilvl="7" w:tplc="B686AD1E" w:tentative="1">
      <w:start w:val="1"/>
      <w:numFmt w:val="lowerLetter"/>
      <w:lvlText w:val="%8."/>
      <w:lvlJc w:val="left"/>
      <w:pPr>
        <w:ind w:left="5760" w:hanging="360"/>
      </w:pPr>
    </w:lvl>
    <w:lvl w:ilvl="8" w:tplc="EE5618A2" w:tentative="1">
      <w:start w:val="1"/>
      <w:numFmt w:val="lowerRoman"/>
      <w:lvlText w:val="%9."/>
      <w:lvlJc w:val="right"/>
      <w:pPr>
        <w:ind w:left="6480" w:hanging="180"/>
      </w:pPr>
    </w:lvl>
  </w:abstractNum>
  <w:abstractNum w:abstractNumId="20" w15:restartNumberingAfterBreak="0">
    <w:nsid w:val="6E741A08"/>
    <w:multiLevelType w:val="hybridMultilevel"/>
    <w:tmpl w:val="A5040068"/>
    <w:lvl w:ilvl="0" w:tplc="0C405EB4">
      <w:start w:val="1"/>
      <w:numFmt w:val="bullet"/>
      <w:lvlText w:val=""/>
      <w:lvlJc w:val="left"/>
      <w:pPr>
        <w:ind w:left="720" w:hanging="360"/>
      </w:pPr>
      <w:rPr>
        <w:rFonts w:ascii="Symbol" w:hAnsi="Symbol" w:hint="default"/>
      </w:rPr>
    </w:lvl>
    <w:lvl w:ilvl="1" w:tplc="B14EA49E" w:tentative="1">
      <w:start w:val="1"/>
      <w:numFmt w:val="bullet"/>
      <w:lvlText w:val="o"/>
      <w:lvlJc w:val="left"/>
      <w:pPr>
        <w:ind w:left="1440" w:hanging="360"/>
      </w:pPr>
      <w:rPr>
        <w:rFonts w:ascii="Courier New" w:hAnsi="Courier New" w:cs="Courier New" w:hint="default"/>
      </w:rPr>
    </w:lvl>
    <w:lvl w:ilvl="2" w:tplc="EE0241EC" w:tentative="1">
      <w:start w:val="1"/>
      <w:numFmt w:val="bullet"/>
      <w:lvlText w:val=""/>
      <w:lvlJc w:val="left"/>
      <w:pPr>
        <w:ind w:left="2160" w:hanging="360"/>
      </w:pPr>
      <w:rPr>
        <w:rFonts w:ascii="Wingdings" w:hAnsi="Wingdings" w:hint="default"/>
      </w:rPr>
    </w:lvl>
    <w:lvl w:ilvl="3" w:tplc="54F0E24A" w:tentative="1">
      <w:start w:val="1"/>
      <w:numFmt w:val="bullet"/>
      <w:lvlText w:val=""/>
      <w:lvlJc w:val="left"/>
      <w:pPr>
        <w:ind w:left="2880" w:hanging="360"/>
      </w:pPr>
      <w:rPr>
        <w:rFonts w:ascii="Symbol" w:hAnsi="Symbol" w:hint="default"/>
      </w:rPr>
    </w:lvl>
    <w:lvl w:ilvl="4" w:tplc="D528E778" w:tentative="1">
      <w:start w:val="1"/>
      <w:numFmt w:val="bullet"/>
      <w:lvlText w:val="o"/>
      <w:lvlJc w:val="left"/>
      <w:pPr>
        <w:ind w:left="3600" w:hanging="360"/>
      </w:pPr>
      <w:rPr>
        <w:rFonts w:ascii="Courier New" w:hAnsi="Courier New" w:cs="Courier New" w:hint="default"/>
      </w:rPr>
    </w:lvl>
    <w:lvl w:ilvl="5" w:tplc="7F5E9CAE" w:tentative="1">
      <w:start w:val="1"/>
      <w:numFmt w:val="bullet"/>
      <w:lvlText w:val=""/>
      <w:lvlJc w:val="left"/>
      <w:pPr>
        <w:ind w:left="4320" w:hanging="360"/>
      </w:pPr>
      <w:rPr>
        <w:rFonts w:ascii="Wingdings" w:hAnsi="Wingdings" w:hint="default"/>
      </w:rPr>
    </w:lvl>
    <w:lvl w:ilvl="6" w:tplc="3A0426F2" w:tentative="1">
      <w:start w:val="1"/>
      <w:numFmt w:val="bullet"/>
      <w:lvlText w:val=""/>
      <w:lvlJc w:val="left"/>
      <w:pPr>
        <w:ind w:left="5040" w:hanging="360"/>
      </w:pPr>
      <w:rPr>
        <w:rFonts w:ascii="Symbol" w:hAnsi="Symbol" w:hint="default"/>
      </w:rPr>
    </w:lvl>
    <w:lvl w:ilvl="7" w:tplc="8364284E" w:tentative="1">
      <w:start w:val="1"/>
      <w:numFmt w:val="bullet"/>
      <w:lvlText w:val="o"/>
      <w:lvlJc w:val="left"/>
      <w:pPr>
        <w:ind w:left="5760" w:hanging="360"/>
      </w:pPr>
      <w:rPr>
        <w:rFonts w:ascii="Courier New" w:hAnsi="Courier New" w:cs="Courier New" w:hint="default"/>
      </w:rPr>
    </w:lvl>
    <w:lvl w:ilvl="8" w:tplc="AAFAA984" w:tentative="1">
      <w:start w:val="1"/>
      <w:numFmt w:val="bullet"/>
      <w:lvlText w:val=""/>
      <w:lvlJc w:val="left"/>
      <w:pPr>
        <w:ind w:left="6480" w:hanging="360"/>
      </w:pPr>
      <w:rPr>
        <w:rFonts w:ascii="Wingdings" w:hAnsi="Wingdings" w:hint="default"/>
      </w:rPr>
    </w:lvl>
  </w:abstractNum>
  <w:abstractNum w:abstractNumId="21" w15:restartNumberingAfterBreak="0">
    <w:nsid w:val="700119DE"/>
    <w:multiLevelType w:val="hybridMultilevel"/>
    <w:tmpl w:val="F5124352"/>
    <w:lvl w:ilvl="0" w:tplc="81B0D194">
      <w:start w:val="1"/>
      <w:numFmt w:val="decimal"/>
      <w:lvlText w:val="%1."/>
      <w:lvlJc w:val="left"/>
      <w:pPr>
        <w:ind w:left="720" w:hanging="360"/>
      </w:pPr>
      <w:rPr>
        <w:rFonts w:hint="default"/>
      </w:rPr>
    </w:lvl>
    <w:lvl w:ilvl="1" w:tplc="C854BA22" w:tentative="1">
      <w:start w:val="1"/>
      <w:numFmt w:val="lowerLetter"/>
      <w:lvlText w:val="%2."/>
      <w:lvlJc w:val="left"/>
      <w:pPr>
        <w:ind w:left="1440" w:hanging="360"/>
      </w:pPr>
    </w:lvl>
    <w:lvl w:ilvl="2" w:tplc="186E8C60" w:tentative="1">
      <w:start w:val="1"/>
      <w:numFmt w:val="lowerRoman"/>
      <w:lvlText w:val="%3."/>
      <w:lvlJc w:val="right"/>
      <w:pPr>
        <w:ind w:left="2160" w:hanging="180"/>
      </w:pPr>
    </w:lvl>
    <w:lvl w:ilvl="3" w:tplc="AB661660" w:tentative="1">
      <w:start w:val="1"/>
      <w:numFmt w:val="decimal"/>
      <w:lvlText w:val="%4."/>
      <w:lvlJc w:val="left"/>
      <w:pPr>
        <w:ind w:left="2880" w:hanging="360"/>
      </w:pPr>
    </w:lvl>
    <w:lvl w:ilvl="4" w:tplc="E3B094EA" w:tentative="1">
      <w:start w:val="1"/>
      <w:numFmt w:val="lowerLetter"/>
      <w:lvlText w:val="%5."/>
      <w:lvlJc w:val="left"/>
      <w:pPr>
        <w:ind w:left="3600" w:hanging="360"/>
      </w:pPr>
    </w:lvl>
    <w:lvl w:ilvl="5" w:tplc="620CBAE8" w:tentative="1">
      <w:start w:val="1"/>
      <w:numFmt w:val="lowerRoman"/>
      <w:lvlText w:val="%6."/>
      <w:lvlJc w:val="right"/>
      <w:pPr>
        <w:ind w:left="4320" w:hanging="180"/>
      </w:pPr>
    </w:lvl>
    <w:lvl w:ilvl="6" w:tplc="C9E86ACA" w:tentative="1">
      <w:start w:val="1"/>
      <w:numFmt w:val="decimal"/>
      <w:lvlText w:val="%7."/>
      <w:lvlJc w:val="left"/>
      <w:pPr>
        <w:ind w:left="5040" w:hanging="360"/>
      </w:pPr>
    </w:lvl>
    <w:lvl w:ilvl="7" w:tplc="2294046E" w:tentative="1">
      <w:start w:val="1"/>
      <w:numFmt w:val="lowerLetter"/>
      <w:lvlText w:val="%8."/>
      <w:lvlJc w:val="left"/>
      <w:pPr>
        <w:ind w:left="5760" w:hanging="360"/>
      </w:pPr>
    </w:lvl>
    <w:lvl w:ilvl="8" w:tplc="393891F8" w:tentative="1">
      <w:start w:val="1"/>
      <w:numFmt w:val="lowerRoman"/>
      <w:lvlText w:val="%9."/>
      <w:lvlJc w:val="right"/>
      <w:pPr>
        <w:ind w:left="6480" w:hanging="180"/>
      </w:pPr>
    </w:lvl>
  </w:abstractNum>
  <w:abstractNum w:abstractNumId="22" w15:restartNumberingAfterBreak="0">
    <w:nsid w:val="776704CD"/>
    <w:multiLevelType w:val="hybridMultilevel"/>
    <w:tmpl w:val="4C34C35A"/>
    <w:lvl w:ilvl="0" w:tplc="E6B2CD36">
      <w:start w:val="1"/>
      <w:numFmt w:val="decimal"/>
      <w:lvlText w:val="%1."/>
      <w:lvlJc w:val="left"/>
      <w:pPr>
        <w:ind w:left="647" w:hanging="360"/>
      </w:pPr>
      <w:rPr>
        <w:rFonts w:hint="default"/>
        <w:sz w:val="26"/>
        <w:szCs w:val="26"/>
      </w:rPr>
    </w:lvl>
    <w:lvl w:ilvl="1" w:tplc="2A9E6B90" w:tentative="1">
      <w:start w:val="1"/>
      <w:numFmt w:val="lowerLetter"/>
      <w:lvlText w:val="%2."/>
      <w:lvlJc w:val="left"/>
      <w:pPr>
        <w:ind w:left="1440" w:hanging="360"/>
      </w:pPr>
    </w:lvl>
    <w:lvl w:ilvl="2" w:tplc="CE96F3F4" w:tentative="1">
      <w:start w:val="1"/>
      <w:numFmt w:val="lowerRoman"/>
      <w:lvlText w:val="%3."/>
      <w:lvlJc w:val="right"/>
      <w:pPr>
        <w:ind w:left="2160" w:hanging="180"/>
      </w:pPr>
    </w:lvl>
    <w:lvl w:ilvl="3" w:tplc="769CB988" w:tentative="1">
      <w:start w:val="1"/>
      <w:numFmt w:val="decimal"/>
      <w:lvlText w:val="%4."/>
      <w:lvlJc w:val="left"/>
      <w:pPr>
        <w:ind w:left="2880" w:hanging="360"/>
      </w:pPr>
    </w:lvl>
    <w:lvl w:ilvl="4" w:tplc="2ECCB160" w:tentative="1">
      <w:start w:val="1"/>
      <w:numFmt w:val="lowerLetter"/>
      <w:lvlText w:val="%5."/>
      <w:lvlJc w:val="left"/>
      <w:pPr>
        <w:ind w:left="3600" w:hanging="360"/>
      </w:pPr>
    </w:lvl>
    <w:lvl w:ilvl="5" w:tplc="39944DB6" w:tentative="1">
      <w:start w:val="1"/>
      <w:numFmt w:val="lowerRoman"/>
      <w:lvlText w:val="%6."/>
      <w:lvlJc w:val="right"/>
      <w:pPr>
        <w:ind w:left="4320" w:hanging="180"/>
      </w:pPr>
    </w:lvl>
    <w:lvl w:ilvl="6" w:tplc="A8DC8804" w:tentative="1">
      <w:start w:val="1"/>
      <w:numFmt w:val="decimal"/>
      <w:lvlText w:val="%7."/>
      <w:lvlJc w:val="left"/>
      <w:pPr>
        <w:ind w:left="5040" w:hanging="360"/>
      </w:pPr>
    </w:lvl>
    <w:lvl w:ilvl="7" w:tplc="76063E4E" w:tentative="1">
      <w:start w:val="1"/>
      <w:numFmt w:val="lowerLetter"/>
      <w:lvlText w:val="%8."/>
      <w:lvlJc w:val="left"/>
      <w:pPr>
        <w:ind w:left="5760" w:hanging="360"/>
      </w:pPr>
    </w:lvl>
    <w:lvl w:ilvl="8" w:tplc="9E3A9A00" w:tentative="1">
      <w:start w:val="1"/>
      <w:numFmt w:val="lowerRoman"/>
      <w:lvlText w:val="%9."/>
      <w:lvlJc w:val="right"/>
      <w:pPr>
        <w:ind w:left="6480" w:hanging="180"/>
      </w:pPr>
    </w:lvl>
  </w:abstractNum>
  <w:abstractNum w:abstractNumId="23" w15:restartNumberingAfterBreak="0">
    <w:nsid w:val="7E1C4BD0"/>
    <w:multiLevelType w:val="hybridMultilevel"/>
    <w:tmpl w:val="5F5A8A46"/>
    <w:lvl w:ilvl="0" w:tplc="386E22FC">
      <w:start w:val="1"/>
      <w:numFmt w:val="bullet"/>
      <w:lvlText w:val=""/>
      <w:lvlJc w:val="left"/>
      <w:pPr>
        <w:ind w:left="1352" w:hanging="360"/>
      </w:pPr>
      <w:rPr>
        <w:rFonts w:ascii="Symbol" w:hAnsi="Symbol" w:hint="default"/>
      </w:rPr>
    </w:lvl>
    <w:lvl w:ilvl="1" w:tplc="8C66C768">
      <w:start w:val="1"/>
      <w:numFmt w:val="bullet"/>
      <w:lvlText w:val="o"/>
      <w:lvlJc w:val="left"/>
      <w:pPr>
        <w:ind w:left="2072" w:hanging="360"/>
      </w:pPr>
      <w:rPr>
        <w:rFonts w:ascii="Courier New" w:hAnsi="Courier New" w:cs="Courier New" w:hint="default"/>
      </w:rPr>
    </w:lvl>
    <w:lvl w:ilvl="2" w:tplc="70D88D4A">
      <w:start w:val="1"/>
      <w:numFmt w:val="bullet"/>
      <w:lvlText w:val=""/>
      <w:lvlJc w:val="left"/>
      <w:pPr>
        <w:ind w:left="2792" w:hanging="360"/>
      </w:pPr>
      <w:rPr>
        <w:rFonts w:ascii="Wingdings" w:hAnsi="Wingdings" w:hint="default"/>
      </w:rPr>
    </w:lvl>
    <w:lvl w:ilvl="3" w:tplc="FA44CD0E">
      <w:start w:val="1"/>
      <w:numFmt w:val="bullet"/>
      <w:lvlText w:val=""/>
      <w:lvlJc w:val="left"/>
      <w:pPr>
        <w:ind w:left="3512" w:hanging="360"/>
      </w:pPr>
      <w:rPr>
        <w:rFonts w:ascii="Symbol" w:hAnsi="Symbol" w:hint="default"/>
      </w:rPr>
    </w:lvl>
    <w:lvl w:ilvl="4" w:tplc="49BABE1C">
      <w:start w:val="1"/>
      <w:numFmt w:val="bullet"/>
      <w:lvlText w:val="o"/>
      <w:lvlJc w:val="left"/>
      <w:pPr>
        <w:ind w:left="4232" w:hanging="360"/>
      </w:pPr>
      <w:rPr>
        <w:rFonts w:ascii="Courier New" w:hAnsi="Courier New" w:cs="Courier New" w:hint="default"/>
      </w:rPr>
    </w:lvl>
    <w:lvl w:ilvl="5" w:tplc="AE80082C">
      <w:start w:val="1"/>
      <w:numFmt w:val="bullet"/>
      <w:lvlText w:val=""/>
      <w:lvlJc w:val="left"/>
      <w:pPr>
        <w:ind w:left="4952" w:hanging="360"/>
      </w:pPr>
      <w:rPr>
        <w:rFonts w:ascii="Wingdings" w:hAnsi="Wingdings" w:hint="default"/>
      </w:rPr>
    </w:lvl>
    <w:lvl w:ilvl="6" w:tplc="C8889E86">
      <w:start w:val="1"/>
      <w:numFmt w:val="bullet"/>
      <w:lvlText w:val=""/>
      <w:lvlJc w:val="left"/>
      <w:pPr>
        <w:ind w:left="5672" w:hanging="360"/>
      </w:pPr>
      <w:rPr>
        <w:rFonts w:ascii="Symbol" w:hAnsi="Symbol" w:hint="default"/>
      </w:rPr>
    </w:lvl>
    <w:lvl w:ilvl="7" w:tplc="E2ACA178">
      <w:start w:val="1"/>
      <w:numFmt w:val="bullet"/>
      <w:lvlText w:val="o"/>
      <w:lvlJc w:val="left"/>
      <w:pPr>
        <w:ind w:left="6392" w:hanging="360"/>
      </w:pPr>
      <w:rPr>
        <w:rFonts w:ascii="Courier New" w:hAnsi="Courier New" w:cs="Courier New" w:hint="default"/>
      </w:rPr>
    </w:lvl>
    <w:lvl w:ilvl="8" w:tplc="1114AF94">
      <w:start w:val="1"/>
      <w:numFmt w:val="bullet"/>
      <w:lvlText w:val=""/>
      <w:lvlJc w:val="left"/>
      <w:pPr>
        <w:ind w:left="7112" w:hanging="360"/>
      </w:pPr>
      <w:rPr>
        <w:rFonts w:ascii="Wingdings" w:hAnsi="Wingdings" w:hint="default"/>
      </w:rPr>
    </w:lvl>
  </w:abstractNum>
  <w:num w:numId="1">
    <w:abstractNumId w:val="19"/>
  </w:num>
  <w:num w:numId="2">
    <w:abstractNumId w:val="21"/>
  </w:num>
  <w:num w:numId="3">
    <w:abstractNumId w:val="11"/>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3"/>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20"/>
  </w:num>
  <w:num w:numId="9">
    <w:abstractNumId w:val="17"/>
  </w:num>
  <w:num w:numId="10">
    <w:abstractNumId w:val="18"/>
  </w:num>
  <w:num w:numId="11">
    <w:abstractNumId w:val="1"/>
  </w:num>
  <w:num w:numId="12">
    <w:abstractNumId w:val="4"/>
  </w:num>
  <w:num w:numId="13">
    <w:abstractNumId w:val="2"/>
  </w:num>
  <w:num w:numId="14">
    <w:abstractNumId w:val="8"/>
  </w:num>
  <w:num w:numId="15">
    <w:abstractNumId w:val="3"/>
  </w:num>
  <w:num w:numId="16">
    <w:abstractNumId w:val="15"/>
  </w:num>
  <w:num w:numId="17">
    <w:abstractNumId w:val="22"/>
  </w:num>
  <w:num w:numId="18">
    <w:abstractNumId w:val="9"/>
  </w:num>
  <w:num w:numId="19">
    <w:abstractNumId w:val="14"/>
  </w:num>
  <w:num w:numId="20">
    <w:abstractNumId w:val="12"/>
  </w:num>
  <w:num w:numId="21">
    <w:abstractNumId w:val="0"/>
  </w:num>
  <w:num w:numId="22">
    <w:abstractNumId w:val="10"/>
  </w:num>
  <w:num w:numId="23">
    <w:abstractNumId w:val="5"/>
  </w:num>
  <w:num w:numId="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3868"/>
    <w:rsid w:val="00011600"/>
    <w:rsid w:val="000350A2"/>
    <w:rsid w:val="000357DA"/>
    <w:rsid w:val="00044918"/>
    <w:rsid w:val="000451CB"/>
    <w:rsid w:val="00046975"/>
    <w:rsid w:val="0005338A"/>
    <w:rsid w:val="000555A7"/>
    <w:rsid w:val="00091F39"/>
    <w:rsid w:val="000B424C"/>
    <w:rsid w:val="000F1939"/>
    <w:rsid w:val="000F20E4"/>
    <w:rsid w:val="00111568"/>
    <w:rsid w:val="001166FD"/>
    <w:rsid w:val="00132AFA"/>
    <w:rsid w:val="00134582"/>
    <w:rsid w:val="00173744"/>
    <w:rsid w:val="00176D61"/>
    <w:rsid w:val="001772DA"/>
    <w:rsid w:val="001819F8"/>
    <w:rsid w:val="00193FD3"/>
    <w:rsid w:val="001A21E8"/>
    <w:rsid w:val="001A5543"/>
    <w:rsid w:val="001A58C7"/>
    <w:rsid w:val="001C6BA6"/>
    <w:rsid w:val="001D5035"/>
    <w:rsid w:val="001F55E4"/>
    <w:rsid w:val="001F5AC2"/>
    <w:rsid w:val="001F7EDE"/>
    <w:rsid w:val="002055DD"/>
    <w:rsid w:val="00206A48"/>
    <w:rsid w:val="00215F95"/>
    <w:rsid w:val="00263FE5"/>
    <w:rsid w:val="00271AA8"/>
    <w:rsid w:val="00283388"/>
    <w:rsid w:val="0029315A"/>
    <w:rsid w:val="002A5FC1"/>
    <w:rsid w:val="002A678D"/>
    <w:rsid w:val="002C2FC8"/>
    <w:rsid w:val="002C3A17"/>
    <w:rsid w:val="002F2393"/>
    <w:rsid w:val="002F2443"/>
    <w:rsid w:val="00300FC3"/>
    <w:rsid w:val="00305B3E"/>
    <w:rsid w:val="003103D9"/>
    <w:rsid w:val="00316454"/>
    <w:rsid w:val="00342E2B"/>
    <w:rsid w:val="00344F3D"/>
    <w:rsid w:val="00355F92"/>
    <w:rsid w:val="003677F4"/>
    <w:rsid w:val="00396987"/>
    <w:rsid w:val="00397A18"/>
    <w:rsid w:val="00397ED4"/>
    <w:rsid w:val="003A3E9C"/>
    <w:rsid w:val="003A4488"/>
    <w:rsid w:val="003C3FE9"/>
    <w:rsid w:val="003F3BA6"/>
    <w:rsid w:val="00426953"/>
    <w:rsid w:val="004539E0"/>
    <w:rsid w:val="004571A2"/>
    <w:rsid w:val="0047347C"/>
    <w:rsid w:val="0048637D"/>
    <w:rsid w:val="0048725A"/>
    <w:rsid w:val="0049036C"/>
    <w:rsid w:val="004A0051"/>
    <w:rsid w:val="004A44DD"/>
    <w:rsid w:val="004A6A92"/>
    <w:rsid w:val="004B4DB3"/>
    <w:rsid w:val="004E233C"/>
    <w:rsid w:val="004E71CC"/>
    <w:rsid w:val="00502951"/>
    <w:rsid w:val="00506538"/>
    <w:rsid w:val="00515777"/>
    <w:rsid w:val="00535A6C"/>
    <w:rsid w:val="00565F46"/>
    <w:rsid w:val="00594DAA"/>
    <w:rsid w:val="0059702C"/>
    <w:rsid w:val="005A3543"/>
    <w:rsid w:val="005F3164"/>
    <w:rsid w:val="005F3932"/>
    <w:rsid w:val="0061246E"/>
    <w:rsid w:val="00620F22"/>
    <w:rsid w:val="00622F97"/>
    <w:rsid w:val="00625241"/>
    <w:rsid w:val="00657ABF"/>
    <w:rsid w:val="00664E36"/>
    <w:rsid w:val="00681AAB"/>
    <w:rsid w:val="00682B77"/>
    <w:rsid w:val="00691C7E"/>
    <w:rsid w:val="006D180A"/>
    <w:rsid w:val="006D2658"/>
    <w:rsid w:val="006D4DB0"/>
    <w:rsid w:val="006F09B3"/>
    <w:rsid w:val="00703868"/>
    <w:rsid w:val="007042BA"/>
    <w:rsid w:val="007120DD"/>
    <w:rsid w:val="00722E3F"/>
    <w:rsid w:val="00725BBA"/>
    <w:rsid w:val="007347D4"/>
    <w:rsid w:val="00744AE6"/>
    <w:rsid w:val="00746061"/>
    <w:rsid w:val="00750D4A"/>
    <w:rsid w:val="00756476"/>
    <w:rsid w:val="007737FC"/>
    <w:rsid w:val="007963CC"/>
    <w:rsid w:val="007A02A2"/>
    <w:rsid w:val="007B6E9E"/>
    <w:rsid w:val="007F3CCA"/>
    <w:rsid w:val="007F5851"/>
    <w:rsid w:val="007F7D7A"/>
    <w:rsid w:val="00812DB5"/>
    <w:rsid w:val="0087128B"/>
    <w:rsid w:val="00876C0A"/>
    <w:rsid w:val="00884892"/>
    <w:rsid w:val="00886603"/>
    <w:rsid w:val="008A2719"/>
    <w:rsid w:val="008B2FDA"/>
    <w:rsid w:val="008E2CE0"/>
    <w:rsid w:val="008F58B5"/>
    <w:rsid w:val="0090540F"/>
    <w:rsid w:val="0091448C"/>
    <w:rsid w:val="0092569A"/>
    <w:rsid w:val="009275FE"/>
    <w:rsid w:val="00943D0A"/>
    <w:rsid w:val="00946917"/>
    <w:rsid w:val="00972156"/>
    <w:rsid w:val="00995AC7"/>
    <w:rsid w:val="009A1E14"/>
    <w:rsid w:val="009A27FC"/>
    <w:rsid w:val="009C66B0"/>
    <w:rsid w:val="009C7B58"/>
    <w:rsid w:val="009E3F2A"/>
    <w:rsid w:val="00A17055"/>
    <w:rsid w:val="00A17313"/>
    <w:rsid w:val="00A24B88"/>
    <w:rsid w:val="00A33737"/>
    <w:rsid w:val="00A536B1"/>
    <w:rsid w:val="00A5697C"/>
    <w:rsid w:val="00A66C4D"/>
    <w:rsid w:val="00A7386E"/>
    <w:rsid w:val="00A77B1B"/>
    <w:rsid w:val="00A826D4"/>
    <w:rsid w:val="00A8787D"/>
    <w:rsid w:val="00A9594B"/>
    <w:rsid w:val="00A96736"/>
    <w:rsid w:val="00AA67B0"/>
    <w:rsid w:val="00AE0EA4"/>
    <w:rsid w:val="00AE103F"/>
    <w:rsid w:val="00B02606"/>
    <w:rsid w:val="00B06201"/>
    <w:rsid w:val="00B31892"/>
    <w:rsid w:val="00B43161"/>
    <w:rsid w:val="00B84D1D"/>
    <w:rsid w:val="00BA1F92"/>
    <w:rsid w:val="00BA2BAE"/>
    <w:rsid w:val="00BA4C64"/>
    <w:rsid w:val="00BA5333"/>
    <w:rsid w:val="00BA7C44"/>
    <w:rsid w:val="00BD2D2E"/>
    <w:rsid w:val="00BD4779"/>
    <w:rsid w:val="00BE2D10"/>
    <w:rsid w:val="00C07944"/>
    <w:rsid w:val="00C10493"/>
    <w:rsid w:val="00C11376"/>
    <w:rsid w:val="00C136A3"/>
    <w:rsid w:val="00C172CF"/>
    <w:rsid w:val="00C22D7B"/>
    <w:rsid w:val="00C3309A"/>
    <w:rsid w:val="00C4105E"/>
    <w:rsid w:val="00C454D6"/>
    <w:rsid w:val="00C515EB"/>
    <w:rsid w:val="00C53C89"/>
    <w:rsid w:val="00C63B81"/>
    <w:rsid w:val="00C86F56"/>
    <w:rsid w:val="00CB2938"/>
    <w:rsid w:val="00CC73C4"/>
    <w:rsid w:val="00D017CC"/>
    <w:rsid w:val="00D13F3B"/>
    <w:rsid w:val="00D818B6"/>
    <w:rsid w:val="00D96859"/>
    <w:rsid w:val="00DA0A49"/>
    <w:rsid w:val="00DA2D55"/>
    <w:rsid w:val="00DA47CF"/>
    <w:rsid w:val="00DA5439"/>
    <w:rsid w:val="00DC5D97"/>
    <w:rsid w:val="00DD236A"/>
    <w:rsid w:val="00DD366C"/>
    <w:rsid w:val="00DD5EA6"/>
    <w:rsid w:val="00E0490B"/>
    <w:rsid w:val="00E07B89"/>
    <w:rsid w:val="00E34FAB"/>
    <w:rsid w:val="00E3581C"/>
    <w:rsid w:val="00E37BDB"/>
    <w:rsid w:val="00E54716"/>
    <w:rsid w:val="00E775FD"/>
    <w:rsid w:val="00E81905"/>
    <w:rsid w:val="00E9354B"/>
    <w:rsid w:val="00EA7875"/>
    <w:rsid w:val="00EB2542"/>
    <w:rsid w:val="00EC5D46"/>
    <w:rsid w:val="00EC5F8F"/>
    <w:rsid w:val="00ED25FD"/>
    <w:rsid w:val="00EE716C"/>
    <w:rsid w:val="00EF3E57"/>
    <w:rsid w:val="00F358F8"/>
    <w:rsid w:val="00F35D9F"/>
    <w:rsid w:val="00F37F4C"/>
    <w:rsid w:val="00F470DB"/>
    <w:rsid w:val="00F72E02"/>
    <w:rsid w:val="00FA68C5"/>
    <w:rsid w:val="00FC6B70"/>
    <w:rsid w:val="00FD4E43"/>
    <w:rsid w:val="00FD5C20"/>
    <w:rsid w:val="00FE3327"/>
    <w:rsid w:val="00FF0129"/>
    <w:rsid w:val="00FF3928"/>
    <w:rsid w:val="00FF4AF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06811DB-73D4-4D02-B236-8BD0CF1F84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73744"/>
    <w:pPr>
      <w:spacing w:after="120" w:line="360" w:lineRule="auto"/>
      <w:jc w:val="right"/>
    </w:pPr>
    <w:rPr>
      <w:rFonts w:cs="Davi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03868"/>
    <w:pPr>
      <w:tabs>
        <w:tab w:val="center" w:pos="4680"/>
        <w:tab w:val="right" w:pos="9360"/>
      </w:tabs>
      <w:spacing w:after="0" w:line="240" w:lineRule="auto"/>
    </w:pPr>
  </w:style>
  <w:style w:type="character" w:customStyle="1" w:styleId="a4">
    <w:name w:val="כותרת עליונה תו"/>
    <w:basedOn w:val="a0"/>
    <w:link w:val="a3"/>
    <w:uiPriority w:val="99"/>
    <w:rsid w:val="00703868"/>
  </w:style>
  <w:style w:type="paragraph" w:styleId="a5">
    <w:name w:val="footer"/>
    <w:basedOn w:val="a"/>
    <w:link w:val="a6"/>
    <w:uiPriority w:val="99"/>
    <w:unhideWhenUsed/>
    <w:rsid w:val="00703868"/>
    <w:pPr>
      <w:tabs>
        <w:tab w:val="center" w:pos="4680"/>
        <w:tab w:val="right" w:pos="9360"/>
      </w:tabs>
      <w:spacing w:after="0" w:line="240" w:lineRule="auto"/>
    </w:pPr>
  </w:style>
  <w:style w:type="character" w:customStyle="1" w:styleId="a6">
    <w:name w:val="כותרת תחתונה תו"/>
    <w:basedOn w:val="a0"/>
    <w:link w:val="a5"/>
    <w:uiPriority w:val="99"/>
    <w:rsid w:val="00703868"/>
  </w:style>
  <w:style w:type="table" w:styleId="a7">
    <w:name w:val="Table Grid"/>
    <w:basedOn w:val="a1"/>
    <w:rsid w:val="007038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E9354B"/>
    <w:rPr>
      <w:color w:val="0563C1" w:themeColor="hyperlink"/>
      <w:u w:val="single"/>
    </w:rPr>
  </w:style>
  <w:style w:type="paragraph" w:styleId="a8">
    <w:name w:val="Balloon Text"/>
    <w:basedOn w:val="a"/>
    <w:link w:val="a9"/>
    <w:uiPriority w:val="99"/>
    <w:semiHidden/>
    <w:unhideWhenUsed/>
    <w:rsid w:val="00876C0A"/>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876C0A"/>
    <w:rPr>
      <w:rFonts w:ascii="Tahoma" w:hAnsi="Tahoma" w:cs="Tahoma"/>
      <w:sz w:val="16"/>
      <w:szCs w:val="16"/>
    </w:rPr>
  </w:style>
  <w:style w:type="paragraph" w:styleId="aa">
    <w:name w:val="List Paragraph"/>
    <w:basedOn w:val="a"/>
    <w:uiPriority w:val="34"/>
    <w:qFormat/>
    <w:rsid w:val="00876C0A"/>
    <w:pPr>
      <w:overflowPunct w:val="0"/>
      <w:autoSpaceDE w:val="0"/>
      <w:autoSpaceDN w:val="0"/>
      <w:bidi/>
      <w:adjustRightInd w:val="0"/>
      <w:ind w:left="720"/>
      <w:contextualSpacing/>
      <w:jc w:val="both"/>
      <w:textAlignment w:val="baseline"/>
    </w:pPr>
    <w:rPr>
      <w:rFonts w:ascii="Times New Roman" w:eastAsia="Times New Roman" w:hAnsi="Times New Roman"/>
      <w:szCs w:val="24"/>
      <w:lang w:eastAsia="he-IL" w:bidi="he-IL"/>
    </w:rPr>
  </w:style>
  <w:style w:type="table" w:styleId="-5">
    <w:name w:val="Light Shading Accent 5"/>
    <w:basedOn w:val="a1"/>
    <w:uiPriority w:val="60"/>
    <w:rsid w:val="00876C0A"/>
    <w:pPr>
      <w:spacing w:after="0" w:line="240" w:lineRule="auto"/>
    </w:pPr>
    <w:rPr>
      <w:color w:val="2F5496" w:themeColor="accent5" w:themeShade="BF"/>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4">
    <w:name w:val="Light Shading Accent 4"/>
    <w:basedOn w:val="a1"/>
    <w:uiPriority w:val="60"/>
    <w:rsid w:val="00876C0A"/>
    <w:pPr>
      <w:spacing w:after="0" w:line="240" w:lineRule="auto"/>
    </w:pPr>
    <w:rPr>
      <w:color w:val="BF8F00" w:themeColor="accent4" w:themeShade="BF"/>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3">
    <w:name w:val="Light Shading Accent 3"/>
    <w:basedOn w:val="a1"/>
    <w:uiPriority w:val="60"/>
    <w:rsid w:val="00876C0A"/>
    <w:pPr>
      <w:spacing w:after="0" w:line="240" w:lineRule="auto"/>
    </w:pPr>
    <w:rPr>
      <w:color w:val="7B7B7B" w:themeColor="accent3" w:themeShade="BF"/>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paragraph" w:styleId="ab">
    <w:name w:val="footnote text"/>
    <w:basedOn w:val="a"/>
    <w:link w:val="ac"/>
    <w:uiPriority w:val="99"/>
    <w:semiHidden/>
    <w:unhideWhenUsed/>
    <w:rsid w:val="00DA0A49"/>
    <w:pPr>
      <w:spacing w:after="0" w:line="240" w:lineRule="auto"/>
    </w:pPr>
    <w:rPr>
      <w:sz w:val="20"/>
      <w:szCs w:val="20"/>
    </w:rPr>
  </w:style>
  <w:style w:type="character" w:customStyle="1" w:styleId="ac">
    <w:name w:val="טקסט הערת שוליים תו"/>
    <w:basedOn w:val="a0"/>
    <w:link w:val="ab"/>
    <w:uiPriority w:val="99"/>
    <w:semiHidden/>
    <w:rsid w:val="00DA0A49"/>
    <w:rPr>
      <w:rFonts w:cs="David"/>
      <w:sz w:val="20"/>
      <w:szCs w:val="20"/>
    </w:rPr>
  </w:style>
  <w:style w:type="character" w:styleId="ad">
    <w:name w:val="footnote reference"/>
    <w:basedOn w:val="a0"/>
    <w:uiPriority w:val="99"/>
    <w:semiHidden/>
    <w:unhideWhenUsed/>
    <w:rsid w:val="00DA0A4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ettala@moin.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3E5726-C1A3-457F-A67C-26689F2547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1055</Words>
  <Characters>5277</Characters>
  <Application>Microsoft Office Word</Application>
  <DocSecurity>4</DocSecurity>
  <Lines>43</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עזאת חלבי</dc:creator>
  <cp:lastModifiedBy>אורלי זרביב</cp:lastModifiedBy>
  <cp:revision>2</cp:revision>
  <cp:lastPrinted>2023-10-17T09:53:00Z</cp:lastPrinted>
  <dcterms:created xsi:type="dcterms:W3CDTF">2023-12-04T14:37:00Z</dcterms:created>
  <dcterms:modified xsi:type="dcterms:W3CDTF">2023-12-04T14:37:00Z</dcterms:modified>
</cp:coreProperties>
</file>